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BF" w:rsidRDefault="00503CBF">
      <w:pPr>
        <w:pStyle w:val="Nagwek1"/>
      </w:pPr>
      <w:r>
        <w:t xml:space="preserve">Załącznik nr </w:t>
      </w:r>
      <w:r w:rsidR="00FB0B88">
        <w:t>3</w:t>
      </w:r>
      <w:r>
        <w:t xml:space="preserve"> do „Zapytania ofertowego”</w:t>
      </w:r>
    </w:p>
    <w:p w:rsidR="00503CBF" w:rsidRDefault="00503CBF">
      <w:pPr>
        <w:spacing w:after="0" w:line="240" w:lineRule="auto"/>
        <w:jc w:val="right"/>
        <w:rPr>
          <w:rFonts w:ascii="Arial Narrow" w:hAnsi="Arial Narrow" w:cs="Arial Narrow"/>
          <w:b/>
          <w:bCs/>
          <w:sz w:val="24"/>
          <w:szCs w:val="24"/>
          <w:lang w:eastAsia="pl-PL"/>
        </w:rPr>
      </w:pPr>
    </w:p>
    <w:p w:rsidR="00503CBF" w:rsidRDefault="00503CBF">
      <w:pPr>
        <w:spacing w:after="0" w:line="240" w:lineRule="auto"/>
        <w:rPr>
          <w:rFonts w:ascii="Arial Narrow" w:hAnsi="Arial Narrow" w:cs="Arial Narrow"/>
          <w:b/>
          <w:bCs/>
          <w:sz w:val="24"/>
          <w:szCs w:val="24"/>
          <w:lang w:eastAsia="pl-PL"/>
        </w:rPr>
      </w:pPr>
      <w:r>
        <w:rPr>
          <w:rFonts w:ascii="Arial Narrow" w:hAnsi="Arial Narrow" w:cs="Arial Narrow"/>
          <w:b/>
          <w:bCs/>
          <w:sz w:val="24"/>
          <w:szCs w:val="24"/>
          <w:lang w:eastAsia="pl-PL"/>
        </w:rPr>
        <w:t>OŚWIADCZENIA OFERENTA:</w:t>
      </w:r>
    </w:p>
    <w:p w:rsidR="00503CBF" w:rsidRDefault="00503CBF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503CBF" w:rsidRDefault="00503CBF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>Oferent (nazwa): .............................................................................................................................................................................</w:t>
      </w:r>
    </w:p>
    <w:p w:rsidR="00503CBF" w:rsidRDefault="00503CBF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503CBF" w:rsidRDefault="00503CBF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>z siedzibą: .......................................................................................................................................................................................</w:t>
      </w:r>
    </w:p>
    <w:p w:rsidR="00503CBF" w:rsidRDefault="00503CBF">
      <w:pPr>
        <w:spacing w:after="0" w:line="240" w:lineRule="auto"/>
        <w:ind w:left="720" w:hanging="720"/>
        <w:rPr>
          <w:rFonts w:ascii="Arial Narrow" w:hAnsi="Arial Narrow" w:cs="Arial Narrow"/>
          <w:b/>
          <w:bCs/>
          <w:lang w:eastAsia="pl-PL"/>
        </w:rPr>
      </w:pPr>
    </w:p>
    <w:p w:rsidR="00503CBF" w:rsidRDefault="00503CBF">
      <w:pPr>
        <w:tabs>
          <w:tab w:val="left" w:pos="426"/>
          <w:tab w:val="left" w:pos="709"/>
        </w:tabs>
        <w:spacing w:after="0" w:line="240" w:lineRule="auto"/>
        <w:ind w:left="720" w:hanging="720"/>
        <w:jc w:val="both"/>
        <w:rPr>
          <w:rFonts w:ascii="Arial Narrow" w:hAnsi="Arial Narrow" w:cs="Arial Narrow"/>
          <w:b/>
          <w:bCs/>
          <w:lang w:eastAsia="pl-PL"/>
        </w:rPr>
      </w:pPr>
      <w:r>
        <w:rPr>
          <w:rFonts w:ascii="Arial Narrow" w:hAnsi="Arial Narrow" w:cs="Arial Narrow"/>
          <w:b/>
          <w:bCs/>
          <w:lang w:eastAsia="pl-PL"/>
        </w:rPr>
        <w:t>NIP:  ..........................................................................., REGON: .....................................................................................................</w:t>
      </w:r>
    </w:p>
    <w:p w:rsidR="00503CBF" w:rsidRDefault="00503CBF">
      <w:pPr>
        <w:pStyle w:val="Tekstpodstawowywcity"/>
        <w:ind w:left="0" w:firstLine="0"/>
        <w:rPr>
          <w:b/>
          <w:bCs/>
        </w:rPr>
      </w:pPr>
    </w:p>
    <w:p w:rsidR="00503CBF" w:rsidRDefault="00503CBF">
      <w:pPr>
        <w:pStyle w:val="Tekstpodstawowywcity"/>
        <w:ind w:left="0" w:firstLine="0"/>
        <w:rPr>
          <w:b/>
          <w:bCs/>
          <w:lang w:eastAsia="pl-PL"/>
        </w:rPr>
      </w:pPr>
      <w:r>
        <w:rPr>
          <w:b/>
          <w:bCs/>
        </w:rPr>
        <w:t xml:space="preserve">Osoba do kontaktów z Zamawiającym (imię, nazwisko, tel., e-mail): </w:t>
      </w:r>
      <w:r>
        <w:rPr>
          <w:b/>
          <w:bCs/>
          <w:lang w:eastAsia="pl-PL"/>
        </w:rPr>
        <w:t>........................................................................................</w:t>
      </w:r>
    </w:p>
    <w:p w:rsidR="00F033E3" w:rsidRDefault="00F033E3" w:rsidP="00F033E3">
      <w:pPr>
        <w:pStyle w:val="Tekstpodstawowywcity"/>
        <w:tabs>
          <w:tab w:val="left" w:pos="709"/>
        </w:tabs>
        <w:ind w:left="-37" w:firstLine="0"/>
        <w:rPr>
          <w:rFonts w:eastAsia="Arial Narrow"/>
          <w:lang w:eastAsia="pl-PL"/>
        </w:rPr>
      </w:pPr>
    </w:p>
    <w:p w:rsidR="00F033E3" w:rsidRDefault="00F033E3" w:rsidP="00F033E3">
      <w:pPr>
        <w:pStyle w:val="Tekstpodstawowywcity"/>
        <w:tabs>
          <w:tab w:val="left" w:pos="709"/>
        </w:tabs>
        <w:ind w:left="-37" w:firstLine="0"/>
        <w:rPr>
          <w:iCs/>
          <w:lang w:eastAsia="ar-SA"/>
        </w:rPr>
      </w:pPr>
      <w:r w:rsidRPr="00C15E84">
        <w:rPr>
          <w:rFonts w:eastAsia="Arial Narrow"/>
          <w:lang w:eastAsia="pl-PL"/>
        </w:rPr>
        <w:t>Podejmujemy się realizacji przedmiotowej usługi</w:t>
      </w:r>
      <w:r>
        <w:rPr>
          <w:iCs/>
          <w:lang w:eastAsia="ar-SA"/>
        </w:rPr>
        <w:t xml:space="preserve"> za kwotę:</w:t>
      </w:r>
    </w:p>
    <w:p w:rsidR="00F033E3" w:rsidRDefault="00F033E3" w:rsidP="00F033E3">
      <w:pPr>
        <w:pStyle w:val="Wyliczenie"/>
        <w:keepNext w:val="0"/>
        <w:keepLines w:val="0"/>
        <w:numPr>
          <w:ilvl w:val="0"/>
          <w:numId w:val="0"/>
        </w:numPr>
        <w:tabs>
          <w:tab w:val="clear" w:pos="1080"/>
          <w:tab w:val="clear" w:pos="1440"/>
          <w:tab w:val="left" w:pos="426"/>
        </w:tabs>
        <w:spacing w:before="0"/>
        <w:ind w:left="1701" w:hanging="1701"/>
        <w:jc w:val="both"/>
        <w:rPr>
          <w:rFonts w:ascii="Arial Narrow" w:hAnsi="Arial Narrow"/>
          <w:i/>
          <w:i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tbl>
      <w:tblPr>
        <w:tblW w:w="987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567"/>
        <w:gridCol w:w="708"/>
        <w:gridCol w:w="1276"/>
        <w:gridCol w:w="2268"/>
        <w:gridCol w:w="1365"/>
        <w:gridCol w:w="842"/>
        <w:gridCol w:w="1426"/>
      </w:tblGrid>
      <w:tr w:rsidR="00F033E3" w:rsidTr="00EA564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Asortyment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  <w:lang w:val="en-US"/>
              </w:rPr>
              <w:t>JM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Liczba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Ilość miesięcy </w:t>
            </w:r>
            <w:r>
              <w:rPr>
                <w:rFonts w:ascii="Arial Narrow" w:hAnsi="Arial Narrow"/>
                <w:bCs/>
                <w:i/>
                <w:sz w:val="18"/>
                <w:szCs w:val="18"/>
              </w:rPr>
              <w:t>(czas świadczenia usługi serwisowej)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Ryczałtowy miesięczny koszt usługi serwisowej i eksploatacyjnej 1 sztuki mobilnego automatu biletowego BM-102 (netto PLN)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Ryczałtowa Wartość netto (PLN)</w:t>
            </w:r>
          </w:p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(kolumna nr 3x kolumna nr 4 x kolumna 5)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Stawka podatku VAT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Ryczałtowa Wartość brutto (PLN)</w:t>
            </w:r>
          </w:p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(ryczałtowa wartość netto z kolumny nr 6 powiększona o stawkę podatku VAT)</w:t>
            </w:r>
          </w:p>
        </w:tc>
      </w:tr>
      <w:tr w:rsidR="00F033E3" w:rsidTr="00EA5640">
        <w:trPr>
          <w:trHeight w:val="2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sz w:val="18"/>
                <w:szCs w:val="18"/>
              </w:rPr>
              <w:t>8</w:t>
            </w:r>
          </w:p>
        </w:tc>
      </w:tr>
      <w:tr w:rsidR="00F033E3" w:rsidTr="00EA564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en-US"/>
              </w:rPr>
              <w:t>Mobilne automaty biletowe BM-102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0629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8</w:t>
            </w:r>
            <w:r w:rsidR="00062928">
              <w:rPr>
                <w:rFonts w:ascii="Arial Narrow" w:hAnsi="Arial Narrow" w:cs="Arial"/>
                <w:b/>
                <w:sz w:val="18"/>
                <w:szCs w:val="18"/>
              </w:rPr>
              <w:t>8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......%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E3" w:rsidRDefault="00F033E3" w:rsidP="00EA5640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033E3" w:rsidTr="00EA5640"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en-US"/>
              </w:rPr>
              <w:t>RAZEM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Cena : …………..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3E3" w:rsidRDefault="00F033E3" w:rsidP="00EA56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......................</w:t>
            </w:r>
          </w:p>
        </w:tc>
      </w:tr>
    </w:tbl>
    <w:p w:rsidR="00503CBF" w:rsidRPr="00B17877" w:rsidRDefault="00503CBF">
      <w:pPr>
        <w:pStyle w:val="Tekstpodstawowywcity"/>
        <w:ind w:left="0" w:firstLine="0"/>
        <w:rPr>
          <w:b/>
          <w:bCs/>
          <w:color w:val="auto"/>
          <w:lang w:eastAsia="pl-PL"/>
        </w:rPr>
      </w:pPr>
    </w:p>
    <w:p w:rsidR="00503CBF" w:rsidRPr="00B17877" w:rsidRDefault="00503CBF">
      <w:pPr>
        <w:numPr>
          <w:ilvl w:val="0"/>
          <w:numId w:val="2"/>
        </w:numPr>
        <w:tabs>
          <w:tab w:val="clear" w:pos="1089"/>
          <w:tab w:val="num" w:pos="360"/>
        </w:tabs>
        <w:spacing w:after="0" w:line="240" w:lineRule="auto"/>
        <w:ind w:left="360"/>
        <w:jc w:val="both"/>
        <w:rPr>
          <w:rFonts w:ascii="Arial Narrow" w:hAnsi="Arial Narrow" w:cs="Arial Narrow"/>
        </w:rPr>
      </w:pPr>
      <w:r w:rsidRPr="00B17877">
        <w:rPr>
          <w:rFonts w:ascii="Arial Narrow" w:hAnsi="Arial Narrow" w:cs="Arial Narrow"/>
        </w:rPr>
        <w:t xml:space="preserve">Oświadczamy, że zapoznaliśmy się z treścią „Zapytania ofertowego” wraz z załącznikami, akceptujemy jego zapisy                        i </w:t>
      </w:r>
      <w:r w:rsidR="00F033E3">
        <w:rPr>
          <w:rFonts w:ascii="Arial Narrow" w:hAnsi="Arial Narrow" w:cs="Arial Narrow"/>
        </w:rPr>
        <w:t>wykonamy</w:t>
      </w:r>
      <w:r w:rsidRPr="00B17877">
        <w:rPr>
          <w:rFonts w:ascii="Arial Narrow" w:hAnsi="Arial Narrow" w:cs="Arial Narrow"/>
        </w:rPr>
        <w:t xml:space="preserve"> przedmiot zamówienia</w:t>
      </w:r>
      <w:r w:rsidRPr="00B17877">
        <w:rPr>
          <w:rFonts w:ascii="Arial Narrow" w:hAnsi="Arial Narrow" w:cs="Arial Narrow"/>
          <w:b/>
          <w:bCs/>
        </w:rPr>
        <w:t>,</w:t>
      </w:r>
      <w:r w:rsidRPr="00B17877">
        <w:rPr>
          <w:rFonts w:ascii="Arial Narrow" w:hAnsi="Arial Narrow" w:cs="Arial Narrow"/>
        </w:rPr>
        <w:t xml:space="preserve"> zgodnie z wymaganiami Zamawiającego zawartymi w dokumentacji.</w:t>
      </w:r>
    </w:p>
    <w:p w:rsidR="00503CBF" w:rsidRPr="00B17877" w:rsidRDefault="00503CBF">
      <w:pPr>
        <w:numPr>
          <w:ilvl w:val="0"/>
          <w:numId w:val="2"/>
        </w:numPr>
        <w:tabs>
          <w:tab w:val="clear" w:pos="1089"/>
          <w:tab w:val="num" w:pos="360"/>
        </w:tabs>
        <w:spacing w:after="0" w:line="240" w:lineRule="auto"/>
        <w:ind w:left="360"/>
        <w:jc w:val="both"/>
        <w:rPr>
          <w:rFonts w:ascii="Arial Narrow" w:hAnsi="Arial Narrow" w:cs="Arial Narrow"/>
        </w:rPr>
      </w:pPr>
      <w:r w:rsidRPr="00B17877">
        <w:rPr>
          <w:rFonts w:ascii="Arial Narrow" w:hAnsi="Arial Narrow" w:cs="Arial Narrow"/>
          <w:lang w:eastAsia="pl-PL"/>
        </w:rPr>
        <w:t>Oświadczamy, iż:</w:t>
      </w:r>
    </w:p>
    <w:p w:rsidR="00503CBF" w:rsidRPr="00B17877" w:rsidRDefault="00503CBF" w:rsidP="002578D8">
      <w:pPr>
        <w:numPr>
          <w:ilvl w:val="1"/>
          <w:numId w:val="2"/>
        </w:numPr>
        <w:tabs>
          <w:tab w:val="clear" w:pos="1809"/>
          <w:tab w:val="left" w:pos="709"/>
          <w:tab w:val="num" w:pos="851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B17877">
        <w:rPr>
          <w:rFonts w:ascii="Arial Narrow" w:hAnsi="Arial Narrow" w:cs="Arial Narrow"/>
          <w:lang w:eastAsia="pl-PL"/>
        </w:rPr>
        <w:t>posiadamy uprawnienia do wykonywania określonej działalności lub czynności, jeżeli przepisy prawa nakładają obowiązek ich posiadania;</w:t>
      </w:r>
    </w:p>
    <w:p w:rsidR="00800221" w:rsidRPr="00B17877" w:rsidRDefault="00503CBF" w:rsidP="00800221">
      <w:pPr>
        <w:numPr>
          <w:ilvl w:val="1"/>
          <w:numId w:val="2"/>
        </w:numPr>
        <w:tabs>
          <w:tab w:val="clear" w:pos="1809"/>
          <w:tab w:val="left" w:pos="709"/>
          <w:tab w:val="num" w:pos="851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/>
          <w:b/>
          <w:bCs/>
        </w:rPr>
      </w:pPr>
      <w:r w:rsidRPr="00B17877">
        <w:rPr>
          <w:rFonts w:ascii="Arial Narrow" w:hAnsi="Arial Narrow" w:cs="Arial Narrow"/>
          <w:lang w:eastAsia="pl-PL"/>
        </w:rPr>
        <w:t>posiadamy wiedzę i doświadczenie</w:t>
      </w:r>
      <w:r w:rsidR="00F033E3">
        <w:rPr>
          <w:rFonts w:ascii="Arial Narrow" w:hAnsi="Arial Narrow" w:cs="Arial Narrow"/>
          <w:lang w:eastAsia="pl-PL"/>
        </w:rPr>
        <w:t xml:space="preserve"> </w:t>
      </w:r>
      <w:r w:rsidR="00F033E3" w:rsidRPr="009B23B7">
        <w:rPr>
          <w:rFonts w:ascii="Arial Narrow" w:hAnsi="Arial Narrow" w:cs="Arial Narrow"/>
          <w:lang w:eastAsia="pl-PL"/>
        </w:rPr>
        <w:t xml:space="preserve">w wymaganym okresie </w:t>
      </w:r>
      <w:r w:rsidR="00F033E3" w:rsidRPr="009B23B7">
        <w:rPr>
          <w:rFonts w:ascii="Arial Narrow" w:hAnsi="Arial Narrow" w:cs="Arial Narrow"/>
          <w:b/>
          <w:iCs/>
          <w:color w:val="000000"/>
        </w:rPr>
        <w:t xml:space="preserve">wykonaliśmy co najmniej jedną usługę polegającą na prowadzeniu nieprzerwanie przez okres 12 miesięcy serwisu dla minimum </w:t>
      </w:r>
      <w:r w:rsidR="00F033E3">
        <w:rPr>
          <w:rFonts w:ascii="Arial Narrow" w:hAnsi="Arial Narrow" w:cs="Arial Narrow"/>
          <w:b/>
          <w:iCs/>
          <w:color w:val="000000"/>
        </w:rPr>
        <w:t>4</w:t>
      </w:r>
      <w:r w:rsidR="00F033E3" w:rsidRPr="009B23B7">
        <w:rPr>
          <w:rFonts w:ascii="Arial Narrow" w:hAnsi="Arial Narrow" w:cs="Arial Narrow"/>
          <w:b/>
          <w:iCs/>
          <w:color w:val="000000"/>
        </w:rPr>
        <w:t>0 sztuk automatów mobilnych posiadających formy płatności za pomocą kart płatniczych</w:t>
      </w:r>
      <w:r w:rsidR="00F033E3">
        <w:rPr>
          <w:rFonts w:ascii="Arial Narrow" w:hAnsi="Arial Narrow" w:cs="Arial Narrow"/>
          <w:b/>
          <w:iCs/>
          <w:color w:val="000000"/>
        </w:rPr>
        <w:t>;</w:t>
      </w:r>
    </w:p>
    <w:p w:rsidR="00A930BC" w:rsidRPr="00D5782B" w:rsidRDefault="00503CBF" w:rsidP="00A930BC">
      <w:pPr>
        <w:numPr>
          <w:ilvl w:val="1"/>
          <w:numId w:val="2"/>
        </w:numPr>
        <w:tabs>
          <w:tab w:val="clear" w:pos="1809"/>
          <w:tab w:val="left" w:pos="709"/>
          <w:tab w:val="num" w:pos="851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>
        <w:rPr>
          <w:rFonts w:ascii="Arial Narrow" w:hAnsi="Arial Narrow" w:cs="Arial Narrow"/>
          <w:lang w:eastAsia="pl-PL"/>
        </w:rPr>
        <w:t>dysponujemy odpowiednim potencjałem technicznym oraz osobami z</w:t>
      </w:r>
      <w:r w:rsidR="00A930BC">
        <w:rPr>
          <w:rFonts w:ascii="Arial Narrow" w:hAnsi="Arial Narrow" w:cs="Arial Narrow"/>
          <w:lang w:eastAsia="pl-PL"/>
        </w:rPr>
        <w:t xml:space="preserve">dolnymi do wykonania zamówienia, </w:t>
      </w:r>
      <w:r w:rsidR="00935A6F">
        <w:rPr>
          <w:rFonts w:ascii="Arial Narrow" w:hAnsi="Arial Narrow" w:cs="Arial Narrow"/>
          <w:lang w:eastAsia="pl-PL"/>
        </w:rPr>
        <w:t xml:space="preserve">                                                   </w:t>
      </w:r>
    </w:p>
    <w:p w:rsidR="00BA70AA" w:rsidRPr="00F46AF4" w:rsidRDefault="00BA70AA" w:rsidP="002578D8">
      <w:pPr>
        <w:numPr>
          <w:ilvl w:val="1"/>
          <w:numId w:val="2"/>
        </w:numPr>
        <w:tabs>
          <w:tab w:val="clear" w:pos="1809"/>
          <w:tab w:val="num" w:pos="720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b/>
          <w:bCs/>
          <w:lang w:eastAsia="pl-PL"/>
        </w:rPr>
      </w:pPr>
      <w:r w:rsidRPr="00F46AF4">
        <w:rPr>
          <w:rFonts w:ascii="Arial Narrow" w:hAnsi="Arial Narrow" w:cs="Arial Narrow"/>
          <w:b/>
          <w:bCs/>
          <w:lang w:eastAsia="pl-PL"/>
        </w:rPr>
        <w:t>dokonaliśmy wpłaty wadium;</w:t>
      </w:r>
    </w:p>
    <w:p w:rsidR="00503CBF" w:rsidRDefault="00503CBF" w:rsidP="002578D8">
      <w:pPr>
        <w:numPr>
          <w:ilvl w:val="1"/>
          <w:numId w:val="2"/>
        </w:numPr>
        <w:tabs>
          <w:tab w:val="clear" w:pos="1809"/>
          <w:tab w:val="left" w:pos="709"/>
          <w:tab w:val="num" w:pos="851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>
        <w:rPr>
          <w:rFonts w:ascii="Arial Narrow" w:hAnsi="Arial Narrow" w:cs="Arial Narrow"/>
          <w:lang w:eastAsia="pl-PL"/>
        </w:rPr>
        <w:t>jesteśmy związani niniejszą ofertą przez okres 60 dni, licząc od wyznaczonego terminu składania ofert;</w:t>
      </w:r>
    </w:p>
    <w:p w:rsidR="00503CBF" w:rsidRDefault="00503CBF" w:rsidP="002578D8">
      <w:pPr>
        <w:numPr>
          <w:ilvl w:val="1"/>
          <w:numId w:val="2"/>
        </w:numPr>
        <w:tabs>
          <w:tab w:val="clear" w:pos="1809"/>
          <w:tab w:val="left" w:pos="709"/>
          <w:tab w:val="num" w:pos="851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>
        <w:rPr>
          <w:rFonts w:ascii="Arial Narrow" w:hAnsi="Arial Narrow" w:cs="Arial Narrow"/>
          <w:lang w:eastAsia="pl-PL"/>
        </w:rPr>
        <w:t>zgadzamy się na zawarcie umowy na zasadach określonych w załącznik</w:t>
      </w:r>
      <w:r w:rsidR="00FB0B88">
        <w:rPr>
          <w:rFonts w:ascii="Arial Narrow" w:hAnsi="Arial Narrow" w:cs="Arial Narrow"/>
          <w:lang w:eastAsia="pl-PL"/>
        </w:rPr>
        <w:t>u</w:t>
      </w:r>
      <w:r>
        <w:rPr>
          <w:rFonts w:ascii="Arial Narrow" w:hAnsi="Arial Narrow" w:cs="Arial Narrow"/>
          <w:lang w:eastAsia="pl-PL"/>
        </w:rPr>
        <w:t xml:space="preserve"> nr </w:t>
      </w:r>
      <w:r w:rsidR="00FB0B88">
        <w:rPr>
          <w:rFonts w:ascii="Arial Narrow" w:hAnsi="Arial Narrow" w:cs="Arial Narrow"/>
          <w:lang w:eastAsia="pl-PL"/>
        </w:rPr>
        <w:t>2</w:t>
      </w:r>
      <w:r>
        <w:rPr>
          <w:rFonts w:ascii="Arial Narrow" w:hAnsi="Arial Narrow" w:cs="Arial Narrow"/>
          <w:lang w:eastAsia="pl-PL"/>
        </w:rPr>
        <w:t xml:space="preserve"> do „Zapytania ofertowego”</w:t>
      </w:r>
      <w:r w:rsidR="00255579">
        <w:rPr>
          <w:rFonts w:ascii="Arial Narrow" w:hAnsi="Arial Narrow" w:cs="Arial Narrow"/>
          <w:lang w:eastAsia="pl-PL"/>
        </w:rPr>
        <w:t>;</w:t>
      </w:r>
    </w:p>
    <w:p w:rsidR="00503CBF" w:rsidRPr="00631789" w:rsidRDefault="00503CBF" w:rsidP="002578D8">
      <w:pPr>
        <w:numPr>
          <w:ilvl w:val="1"/>
          <w:numId w:val="2"/>
        </w:numPr>
        <w:tabs>
          <w:tab w:val="clear" w:pos="1809"/>
          <w:tab w:val="left" w:pos="709"/>
          <w:tab w:val="num" w:pos="851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631789">
        <w:rPr>
          <w:rFonts w:ascii="Arial Narrow" w:hAnsi="Arial Narrow" w:cs="Arial Narrow"/>
          <w:lang w:eastAsia="pl-PL"/>
        </w:rPr>
        <w:t xml:space="preserve">zgadzamy się na warunki zawarte w załączniku nr 1 do </w:t>
      </w:r>
      <w:r w:rsidR="003B48B2" w:rsidRPr="00631789">
        <w:rPr>
          <w:rFonts w:ascii="Arial Narrow" w:hAnsi="Arial Narrow" w:cs="Arial Narrow"/>
          <w:lang w:eastAsia="pl-PL"/>
        </w:rPr>
        <w:t>„Z</w:t>
      </w:r>
      <w:r w:rsidRPr="00631789">
        <w:rPr>
          <w:rFonts w:ascii="Arial Narrow" w:hAnsi="Arial Narrow" w:cs="Arial Narrow"/>
          <w:lang w:eastAsia="pl-PL"/>
        </w:rPr>
        <w:t>apytania ofertowego</w:t>
      </w:r>
      <w:r w:rsidR="003B48B2" w:rsidRPr="00631789">
        <w:rPr>
          <w:rFonts w:ascii="Arial Narrow" w:hAnsi="Arial Narrow" w:cs="Arial Narrow"/>
          <w:lang w:eastAsia="pl-PL"/>
        </w:rPr>
        <w:t>”</w:t>
      </w:r>
      <w:r w:rsidRPr="00631789">
        <w:rPr>
          <w:rFonts w:ascii="Arial Narrow" w:hAnsi="Arial Narrow" w:cs="Arial Narrow"/>
          <w:lang w:eastAsia="pl-PL"/>
        </w:rPr>
        <w:t xml:space="preserve"> (Istotne postanowienia i uwagi);</w:t>
      </w:r>
    </w:p>
    <w:p w:rsidR="002C393E" w:rsidRPr="00631789" w:rsidRDefault="00503CBF" w:rsidP="002C393E">
      <w:pPr>
        <w:numPr>
          <w:ilvl w:val="1"/>
          <w:numId w:val="2"/>
        </w:numPr>
        <w:tabs>
          <w:tab w:val="clear" w:pos="1809"/>
          <w:tab w:val="left" w:pos="709"/>
          <w:tab w:val="num" w:pos="851"/>
        </w:tabs>
        <w:suppressAutoHyphens w:val="0"/>
        <w:spacing w:after="0" w:line="240" w:lineRule="auto"/>
        <w:ind w:left="720" w:hanging="294"/>
        <w:jc w:val="both"/>
        <w:rPr>
          <w:rFonts w:ascii="Arial Narrow" w:hAnsi="Arial Narrow" w:cs="Arial Narrow"/>
          <w:lang w:eastAsia="pl-PL"/>
        </w:rPr>
      </w:pPr>
      <w:r w:rsidRPr="00631789">
        <w:rPr>
          <w:rFonts w:ascii="Arial Narrow" w:hAnsi="Arial Narrow" w:cs="Arial Narrow"/>
          <w:lang w:eastAsia="pl-PL"/>
        </w:rPr>
        <w:t>zgadzamy się na zastrzeżenia</w:t>
      </w:r>
      <w:r w:rsidR="002C393E" w:rsidRPr="00631789">
        <w:rPr>
          <w:rFonts w:ascii="Arial Narrow" w:hAnsi="Arial Narrow" w:cs="Arial Narrow"/>
          <w:lang w:eastAsia="pl-PL"/>
        </w:rPr>
        <w:t xml:space="preserve"> zawarte w zapytaniu ofertowym;</w:t>
      </w:r>
    </w:p>
    <w:p w:rsidR="00503CBF" w:rsidRPr="00631789" w:rsidRDefault="00503CBF">
      <w:pPr>
        <w:tabs>
          <w:tab w:val="left" w:pos="567"/>
        </w:tabs>
        <w:suppressAutoHyphens w:val="0"/>
        <w:spacing w:after="0" w:line="240" w:lineRule="auto"/>
        <w:ind w:left="360" w:hanging="360"/>
        <w:jc w:val="both"/>
        <w:rPr>
          <w:rFonts w:ascii="Arial Narrow" w:hAnsi="Arial Narrow" w:cs="Arial Narrow"/>
          <w:b/>
          <w:bCs/>
          <w:lang w:eastAsia="pl-PL"/>
        </w:rPr>
      </w:pPr>
      <w:r w:rsidRPr="00631789">
        <w:rPr>
          <w:rFonts w:ascii="Arial Narrow" w:hAnsi="Arial Narrow" w:cs="Arial Narrow"/>
          <w:lang w:eastAsia="pl-PL"/>
        </w:rPr>
        <w:t>3.</w:t>
      </w:r>
      <w:r w:rsidRPr="00631789">
        <w:rPr>
          <w:rFonts w:ascii="Arial Narrow" w:hAnsi="Arial Narrow" w:cs="Arial Narrow"/>
          <w:lang w:eastAsia="pl-PL"/>
        </w:rPr>
        <w:tab/>
        <w:t>Oświadczamy, iż nie zalegamy z opłacaniem podatków*;</w:t>
      </w:r>
    </w:p>
    <w:p w:rsidR="00503CBF" w:rsidRDefault="00503CBF">
      <w:pPr>
        <w:tabs>
          <w:tab w:val="left" w:pos="567"/>
        </w:tabs>
        <w:suppressAutoHyphens w:val="0"/>
        <w:spacing w:after="0" w:line="240" w:lineRule="auto"/>
        <w:ind w:left="360" w:hanging="360"/>
        <w:jc w:val="both"/>
        <w:rPr>
          <w:rFonts w:ascii="Arial Narrow" w:hAnsi="Arial Narrow" w:cs="Arial Narrow"/>
          <w:b/>
          <w:bCs/>
          <w:lang w:eastAsia="pl-PL"/>
        </w:rPr>
      </w:pPr>
      <w:r w:rsidRPr="00631789">
        <w:rPr>
          <w:rFonts w:ascii="Arial Narrow" w:hAnsi="Arial Narrow" w:cs="Arial Narrow"/>
          <w:lang w:eastAsia="pl-PL"/>
        </w:rPr>
        <w:t>4.</w:t>
      </w:r>
      <w:r w:rsidRPr="00631789">
        <w:rPr>
          <w:rFonts w:ascii="Arial Narrow" w:hAnsi="Arial Narrow" w:cs="Arial Narrow"/>
          <w:b/>
          <w:bCs/>
          <w:lang w:eastAsia="pl-PL"/>
        </w:rPr>
        <w:tab/>
      </w:r>
      <w:r w:rsidRPr="00631789">
        <w:rPr>
          <w:rFonts w:ascii="Arial Narrow" w:hAnsi="Arial Narrow" w:cs="Arial Narrow"/>
          <w:lang w:eastAsia="en-US"/>
        </w:rPr>
        <w:t>Oświadczamy, że nie podlegamy wykluczeniu z postępowania na podstawie art. 5k rozporządzenia Rady (UE) nr 833/2014 z dnia 31 lipca 2014r. dotyczącego środków ograniczających w związku z działaniami Rosji destabilizującymi sytuację na</w:t>
      </w:r>
      <w:r>
        <w:rPr>
          <w:rFonts w:ascii="Arial Narrow" w:hAnsi="Arial Narrow" w:cs="Arial Narrow"/>
          <w:lang w:eastAsia="en-US"/>
        </w:rPr>
        <w:t xml:space="preserve"> Ukrainie (Dz. Urz. UE nr L 229 z 31.7.2014, str. 1), dalej: rozporządzenie 833/2014, w brzmieniu nadanym rozporządzeniem Rady (UE) </w:t>
      </w:r>
      <w:r w:rsidR="006857DC">
        <w:rPr>
          <w:rFonts w:ascii="Arial Narrow" w:hAnsi="Arial Narrow" w:cs="Arial Narrow"/>
          <w:lang w:eastAsia="en-US"/>
        </w:rPr>
        <w:t xml:space="preserve">2025/2033 z dnia 23 października 2025 r. </w:t>
      </w:r>
      <w:r>
        <w:rPr>
          <w:rFonts w:ascii="Arial Narrow" w:hAnsi="Arial Narrow" w:cs="Arial Narrow"/>
          <w:lang w:eastAsia="en-US"/>
        </w:rPr>
        <w:t>dalej: rozporządzenie 202</w:t>
      </w:r>
      <w:r w:rsidR="006857DC">
        <w:rPr>
          <w:rFonts w:ascii="Arial Narrow" w:hAnsi="Arial Narrow" w:cs="Arial Narrow"/>
          <w:lang w:eastAsia="en-US"/>
        </w:rPr>
        <w:t>5</w:t>
      </w:r>
      <w:r>
        <w:rPr>
          <w:rFonts w:ascii="Arial Narrow" w:hAnsi="Arial Narrow" w:cs="Arial Narrow"/>
          <w:lang w:eastAsia="en-US"/>
        </w:rPr>
        <w:t>/</w:t>
      </w:r>
      <w:r w:rsidR="006857DC">
        <w:rPr>
          <w:rFonts w:ascii="Arial Narrow" w:hAnsi="Arial Narrow" w:cs="Arial Narrow"/>
          <w:lang w:eastAsia="en-US"/>
        </w:rPr>
        <w:t>2033</w:t>
      </w:r>
      <w:r>
        <w:rPr>
          <w:rFonts w:ascii="Arial Narrow" w:hAnsi="Arial Narrow" w:cs="Arial Narrow"/>
          <w:lang w:eastAsia="en-US"/>
        </w:rPr>
        <w:t>.</w:t>
      </w:r>
      <w:r>
        <w:rPr>
          <w:rFonts w:ascii="Arial Narrow" w:hAnsi="Arial Narrow" w:cs="Arial Narrow"/>
          <w:vertAlign w:val="superscript"/>
          <w:lang w:eastAsia="en-US"/>
        </w:rPr>
        <w:footnoteReference w:id="1"/>
      </w:r>
    </w:p>
    <w:p w:rsidR="00503CBF" w:rsidRDefault="00503CBF">
      <w:pPr>
        <w:suppressAutoHyphens w:val="0"/>
        <w:spacing w:after="0" w:line="240" w:lineRule="auto"/>
        <w:ind w:left="360" w:hanging="360"/>
        <w:jc w:val="both"/>
        <w:rPr>
          <w:rFonts w:ascii="Arial Narrow" w:hAnsi="Arial Narrow" w:cs="Arial Narrow"/>
          <w:lang w:eastAsia="pl-PL"/>
        </w:rPr>
      </w:pPr>
      <w:r>
        <w:rPr>
          <w:rFonts w:ascii="Arial Narrow" w:hAnsi="Arial Narrow" w:cs="Arial Narrow"/>
          <w:lang w:eastAsia="en-US"/>
        </w:rPr>
        <w:lastRenderedPageBreak/>
        <w:t>5.</w:t>
      </w:r>
      <w:r>
        <w:rPr>
          <w:rFonts w:ascii="Arial Narrow" w:hAnsi="Arial Narrow" w:cs="Arial Narrow"/>
          <w:lang w:eastAsia="en-US"/>
        </w:rPr>
        <w:tab/>
        <w:t xml:space="preserve">Oświadczamy, że nie zachodzą w stosunku do nas przesłanki wykluczenia z postępowania na podstawie art. </w:t>
      </w:r>
      <w:r>
        <w:rPr>
          <w:rFonts w:ascii="Arial Narrow" w:hAnsi="Arial Narrow" w:cs="Arial Narrow"/>
          <w:lang w:eastAsia="pl-PL"/>
        </w:rPr>
        <w:t xml:space="preserve">7 ust. 1 ustawy </w:t>
      </w:r>
      <w:r>
        <w:rPr>
          <w:rFonts w:ascii="Arial Narrow" w:hAnsi="Arial Narrow" w:cs="Arial Narrow"/>
          <w:lang w:eastAsia="en-US"/>
        </w:rPr>
        <w:t>z dnia 13 kwietnia 2022r.</w:t>
      </w:r>
      <w:r>
        <w:rPr>
          <w:rFonts w:ascii="Arial Narrow" w:hAnsi="Arial Narrow" w:cs="Arial Narrow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 Narrow" w:hAnsi="Arial Narrow" w:cs="Arial Narrow"/>
          <w:lang w:eastAsia="en-US"/>
        </w:rPr>
        <w:t>(tekst jednolity Dz. U. 202</w:t>
      </w:r>
      <w:r w:rsidR="00761A74">
        <w:rPr>
          <w:rFonts w:ascii="Arial Narrow" w:hAnsi="Arial Narrow" w:cs="Arial Narrow"/>
          <w:lang w:eastAsia="en-US"/>
        </w:rPr>
        <w:t>4</w:t>
      </w:r>
      <w:r>
        <w:rPr>
          <w:rFonts w:ascii="Arial Narrow" w:hAnsi="Arial Narrow" w:cs="Arial Narrow"/>
          <w:lang w:eastAsia="en-US"/>
        </w:rPr>
        <w:t xml:space="preserve">r., poz. </w:t>
      </w:r>
      <w:r w:rsidR="00761A74">
        <w:rPr>
          <w:rFonts w:ascii="Arial Narrow" w:hAnsi="Arial Narrow" w:cs="Arial Narrow"/>
          <w:lang w:eastAsia="en-US"/>
        </w:rPr>
        <w:t>507</w:t>
      </w:r>
      <w:r>
        <w:rPr>
          <w:rFonts w:ascii="Arial Narrow" w:hAnsi="Arial Narrow" w:cs="Arial Narrow"/>
          <w:lang w:eastAsia="en-US"/>
        </w:rPr>
        <w:t>)</w:t>
      </w:r>
      <w:r>
        <w:rPr>
          <w:rFonts w:ascii="Arial Narrow" w:hAnsi="Arial Narrow" w:cs="Arial Narrow"/>
          <w:i/>
          <w:iCs/>
          <w:lang w:eastAsia="en-US"/>
        </w:rPr>
        <w:t>.</w:t>
      </w:r>
      <w:r>
        <w:rPr>
          <w:rFonts w:ascii="Arial Narrow" w:hAnsi="Arial Narrow" w:cs="Arial Narrow"/>
          <w:vertAlign w:val="superscript"/>
          <w:lang w:eastAsia="en-US"/>
        </w:rPr>
        <w:footnoteReference w:id="2"/>
      </w:r>
    </w:p>
    <w:p w:rsidR="00503CBF" w:rsidRDefault="00503CBF">
      <w:pPr>
        <w:suppressAutoHyphens w:val="0"/>
        <w:spacing w:after="0" w:line="240" w:lineRule="auto"/>
        <w:ind w:left="360" w:hanging="360"/>
        <w:jc w:val="both"/>
        <w:rPr>
          <w:rFonts w:ascii="Arial Narrow" w:hAnsi="Arial Narrow" w:cs="Arial Narrow"/>
          <w:lang w:eastAsia="pl-PL"/>
        </w:rPr>
      </w:pPr>
      <w:r>
        <w:rPr>
          <w:rFonts w:ascii="Arial Narrow" w:hAnsi="Arial Narrow" w:cs="Arial Narrow"/>
          <w:lang w:eastAsia="pl-PL"/>
        </w:rPr>
        <w:t>6.</w:t>
      </w:r>
      <w:r>
        <w:rPr>
          <w:rFonts w:ascii="Arial Narrow" w:hAnsi="Arial Narrow" w:cs="Arial Narrow"/>
          <w:lang w:eastAsia="pl-PL"/>
        </w:rPr>
        <w:tab/>
      </w:r>
      <w:r>
        <w:rPr>
          <w:rFonts w:ascii="Arial Narrow" w:hAnsi="Arial Narrow" w:cs="Arial Narrow"/>
          <w:lang w:eastAsia="en-US"/>
        </w:rPr>
        <w:t>W sytuacji ewentualnego nieprzyjęcia naszej oferty, zrzekamy się dochodzenia jakichkolwiek roszczeń od Zamawiającego                z tytułu złożenia niniejszej oferty.</w:t>
      </w:r>
    </w:p>
    <w:p w:rsidR="00503CBF" w:rsidRDefault="00503CBF">
      <w:pPr>
        <w:spacing w:after="0" w:line="240" w:lineRule="auto"/>
        <w:jc w:val="both"/>
        <w:rPr>
          <w:rFonts w:ascii="Arial Narrow" w:hAnsi="Arial Narrow" w:cs="Arial Narrow"/>
          <w:b/>
          <w:bCs/>
          <w:color w:val="000000"/>
          <w:u w:val="single"/>
          <w:lang w:eastAsia="ar-SA"/>
        </w:rPr>
      </w:pPr>
    </w:p>
    <w:p w:rsidR="00503CBF" w:rsidRDefault="00503CB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 Narrow" w:hAnsi="Arial Narrow" w:cs="Arial Narrow"/>
          <w:b/>
          <w:bCs/>
          <w:i/>
          <w:iCs/>
          <w:color w:val="000000"/>
          <w:u w:val="single"/>
          <w:lang w:eastAsia="ar-SA"/>
        </w:rPr>
      </w:pPr>
      <w:r>
        <w:rPr>
          <w:rFonts w:ascii="Arial Narrow" w:hAnsi="Arial Narrow" w:cs="Arial Narrow"/>
          <w:b/>
          <w:bCs/>
          <w:i/>
          <w:iCs/>
          <w:color w:val="000000"/>
          <w:u w:val="single"/>
          <w:lang w:eastAsia="ar-SA"/>
        </w:rPr>
        <w:t>OBJAŚNIENIE:</w:t>
      </w:r>
    </w:p>
    <w:p w:rsidR="00503CBF" w:rsidRDefault="00503CBF">
      <w:pPr>
        <w:tabs>
          <w:tab w:val="left" w:pos="180"/>
        </w:tabs>
        <w:spacing w:after="0" w:line="240" w:lineRule="auto"/>
        <w:ind w:left="180" w:hanging="180"/>
        <w:jc w:val="both"/>
        <w:rPr>
          <w:rFonts w:ascii="Arial Narrow" w:hAnsi="Arial Narrow" w:cs="Arial Narrow"/>
          <w:b/>
          <w:bCs/>
          <w:i/>
          <w:iCs/>
          <w:lang w:eastAsia="ar-SA"/>
        </w:rPr>
      </w:pPr>
      <w:r>
        <w:rPr>
          <w:rFonts w:ascii="Arial Narrow" w:hAnsi="Arial Narrow" w:cs="Arial Narrow"/>
          <w:b/>
          <w:bCs/>
          <w:i/>
          <w:iCs/>
          <w:lang w:eastAsia="ar-SA"/>
        </w:rPr>
        <w:t>* w przypadku, gdy Oferent uzyskał przewidziane prawem zwolnienie, odroczenie lub rozłożenie na raty zaległych płatności lub wstrzymanie w całości wykonania decyzji właściwego organu prosimy o złożenie stosownego oświadczenia w tym zakresie.</w:t>
      </w:r>
    </w:p>
    <w:p w:rsidR="00503CBF" w:rsidRDefault="00503CBF">
      <w:pPr>
        <w:keepNext/>
        <w:spacing w:after="0" w:line="240" w:lineRule="auto"/>
        <w:ind w:left="567"/>
        <w:jc w:val="both"/>
        <w:outlineLvl w:val="1"/>
        <w:rPr>
          <w:rFonts w:ascii="Arial Narrow" w:hAnsi="Arial Narrow" w:cs="Arial Narrow"/>
          <w:b/>
          <w:bCs/>
        </w:rPr>
      </w:pPr>
    </w:p>
    <w:p w:rsidR="00503CBF" w:rsidRDefault="00503CBF">
      <w:pPr>
        <w:keepNext/>
        <w:spacing w:after="0" w:line="240" w:lineRule="auto"/>
        <w:ind w:left="567"/>
        <w:jc w:val="both"/>
        <w:outlineLvl w:val="1"/>
        <w:rPr>
          <w:rFonts w:ascii="Arial Narrow" w:hAnsi="Arial Narrow" w:cs="Arial Narrow"/>
          <w:b/>
          <w:bCs/>
        </w:rPr>
      </w:pPr>
    </w:p>
    <w:p w:rsidR="00503CBF" w:rsidRDefault="00503CBF">
      <w:pPr>
        <w:spacing w:after="0" w:line="240" w:lineRule="auto"/>
        <w:ind w:firstLine="567"/>
        <w:rPr>
          <w:rFonts w:ascii="Arial Narrow" w:hAnsi="Arial Narrow" w:cs="Arial Narrow"/>
          <w:b/>
          <w:bCs/>
          <w:i/>
          <w:iCs/>
        </w:rPr>
      </w:pPr>
    </w:p>
    <w:p w:rsidR="00503CBF" w:rsidRDefault="00503CBF">
      <w:pPr>
        <w:spacing w:after="0" w:line="240" w:lineRule="auto"/>
        <w:ind w:left="4956" w:firstLine="708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…………………………………</w:t>
      </w:r>
    </w:p>
    <w:p w:rsidR="00503CBF" w:rsidRDefault="00503CBF">
      <w:pPr>
        <w:spacing w:after="0" w:line="240" w:lineRule="auto"/>
        <w:ind w:left="4956" w:firstLine="708"/>
        <w:rPr>
          <w:rFonts w:ascii="Arial Narrow" w:hAnsi="Arial Narrow" w:cs="Arial Narrow"/>
          <w:i/>
          <w:iCs/>
          <w:lang w:eastAsia="pl-PL"/>
        </w:rPr>
      </w:pPr>
      <w:r>
        <w:rPr>
          <w:rFonts w:ascii="Arial Narrow" w:hAnsi="Arial Narrow" w:cs="Arial Narrow"/>
        </w:rPr>
        <w:t>pieczątka i podpis Oferenta</w:t>
      </w:r>
    </w:p>
    <w:p w:rsidR="00503CBF" w:rsidRDefault="00503CBF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  <w:r>
        <w:rPr>
          <w:rFonts w:ascii="Arial Narrow" w:hAnsi="Arial Narrow" w:cs="Arial Narrow"/>
          <w:i/>
          <w:iCs/>
          <w:lang w:eastAsia="pl-PL"/>
        </w:rPr>
        <w:t>(osoby lub osób upoważnionych prawnie do składania oświadczeń woli w imieniu Oferenta)</w:t>
      </w: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 w:rsidP="00EC176C">
      <w:pPr>
        <w:tabs>
          <w:tab w:val="left" w:pos="284"/>
        </w:tabs>
        <w:spacing w:after="0" w:line="240" w:lineRule="auto"/>
        <w:ind w:left="284"/>
        <w:jc w:val="both"/>
        <w:rPr>
          <w:rFonts w:ascii="Arial Narrow" w:hAnsi="Arial Narrow" w:cs="Arial Narrow"/>
          <w:b/>
          <w:bCs/>
          <w:iCs/>
          <w:color w:val="000000"/>
          <w:lang w:eastAsia="ar-SA"/>
        </w:rPr>
      </w:pPr>
      <w:r>
        <w:rPr>
          <w:rFonts w:ascii="Arial Narrow" w:hAnsi="Arial Narrow" w:cs="Arial Narrow"/>
          <w:b/>
          <w:iCs/>
          <w:color w:val="000000"/>
        </w:rPr>
        <w:t xml:space="preserve">WYKAZ POTWIERDZAJĄCY POSIADANIE PRZEZ OFERENTA WIEDZY I DOŚWIADCZENIA, ZGODNIE Z PKT II.3.  ZAŁĄCZNIKA NR 1 DO ZAPYTANIA OFERTOWEGO, TJ. </w:t>
      </w:r>
      <w:r>
        <w:rPr>
          <w:rFonts w:ascii="Arial Narrow" w:hAnsi="Arial Narrow" w:cs="Arial Narrow"/>
          <w:b/>
        </w:rPr>
        <w:t>WYKAZANIE, ŻE W OKRESIE OSTATNICH 5 LAT</w:t>
      </w:r>
      <w:r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  <w:b/>
          <w:iCs/>
          <w:color w:val="000000"/>
        </w:rPr>
        <w:t>WYKONALIŚMY CO NAJMNIEJ JEDNĄ USŁUGĘ POLEGAJĄCĄ NA PROWADZENIU NIEPRZERWANIE PRZEZ OKRES 12 MIESIĘCY SERWISU DLA MINIMUM 40 SZTUK AUTOMATÓW MOBILNYCH POSIADAJĄCYCH FORMY PŁATNOŚCI ZA POMOCĄ KART PŁATNICZYCH</w:t>
      </w:r>
    </w:p>
    <w:tbl>
      <w:tblPr>
        <w:tblpPr w:leftFromText="141" w:rightFromText="141" w:bottomFromText="200" w:vertAnchor="text" w:horzAnchor="margin" w:tblpY="106"/>
        <w:tblW w:w="10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4306"/>
        <w:gridCol w:w="2692"/>
        <w:gridCol w:w="2976"/>
      </w:tblGrid>
      <w:tr w:rsidR="00EC176C" w:rsidTr="00EC176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jc w:val="center"/>
              <w:rPr>
                <w:rFonts w:ascii="Arial Narrow" w:hAnsi="Arial Narrow"/>
                <w:b/>
                <w:bCs/>
                <w:color w:val="000000"/>
                <w:szCs w:val="24"/>
                <w:lang w:eastAsia="ar-SA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L.p.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jc w:val="center"/>
              <w:rPr>
                <w:rFonts w:ascii="Arial Narrow" w:hAnsi="Arial Narrow"/>
                <w:b/>
                <w:bCs/>
                <w:color w:val="000000"/>
                <w:szCs w:val="24"/>
                <w:lang w:eastAsia="ar-SA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Przedmiot zamówienia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b/>
                <w:bCs/>
                <w:color w:val="000000"/>
                <w:lang w:eastAsia="ar-SA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Data realizacji kontraktu 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b/>
                <w:bCs/>
                <w:color w:val="000000"/>
                <w:lang w:eastAsia="ar-SA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/data początkowa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b/>
                <w:bCs/>
                <w:color w:val="000000"/>
                <w:szCs w:val="24"/>
                <w:lang w:eastAsia="ar-SA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 xml:space="preserve"> i końcowa/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b/>
                <w:bCs/>
                <w:color w:val="000000"/>
                <w:szCs w:val="24"/>
                <w:lang w:eastAsia="ar-SA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Odbiorca usług</w:t>
            </w:r>
          </w:p>
        </w:tc>
      </w:tr>
      <w:tr w:rsidR="00EC176C" w:rsidTr="00EC176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jc w:val="center"/>
              <w:rPr>
                <w:rFonts w:ascii="Arial Narrow" w:hAnsi="Arial Narrow"/>
                <w:color w:val="000000"/>
                <w:sz w:val="20"/>
                <w:szCs w:val="24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1.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spacing w:after="0" w:line="240" w:lineRule="auto"/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>
              <w:rPr>
                <w:rFonts w:ascii="Arial Narrow" w:hAnsi="Arial Narrow" w:cs="Arial Narrow"/>
                <w:b/>
                <w:iCs/>
                <w:color w:val="000000"/>
              </w:rPr>
              <w:t>USŁUGA POLEGAJĄCA NA PROWADZENIU NIEPRZERWANIE PRZEZ OKRES … MIESIĘCY SERWISU DLA MINIMUM …. SZTUK AUTOMATÓW MOBILNYCH POSIADAJĄCYCH FORMY PŁATNOŚCI ZA POMOCĄ KART PŁATNICZYCH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eastAsia="Calibri" w:hAnsi="Arial Narrow"/>
                <w:color w:val="000000"/>
                <w:sz w:val="20"/>
                <w:lang w:eastAsia="ar-SA"/>
              </w:rPr>
            </w:pP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Od: 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/</w:t>
            </w:r>
            <w:proofErr w:type="spellStart"/>
            <w:r>
              <w:rPr>
                <w:rFonts w:ascii="Arial Narrow" w:hAnsi="Arial Narrow"/>
                <w:color w:val="000000"/>
                <w:sz w:val="20"/>
              </w:rPr>
              <w:t>dd</w:t>
            </w:r>
            <w:proofErr w:type="spellEnd"/>
            <w:r>
              <w:rPr>
                <w:rFonts w:ascii="Arial Narrow" w:hAnsi="Arial Narrow"/>
                <w:color w:val="000000"/>
                <w:sz w:val="20"/>
              </w:rPr>
              <w:t>-mm-</w:t>
            </w:r>
            <w:proofErr w:type="spellStart"/>
            <w:r>
              <w:rPr>
                <w:rFonts w:ascii="Arial Narrow" w:hAnsi="Arial Narrow"/>
                <w:color w:val="000000"/>
                <w:sz w:val="20"/>
              </w:rPr>
              <w:t>rr</w:t>
            </w:r>
            <w:proofErr w:type="spellEnd"/>
            <w:r>
              <w:rPr>
                <w:rFonts w:ascii="Arial Narrow" w:hAnsi="Arial Narrow"/>
                <w:color w:val="000000"/>
                <w:sz w:val="20"/>
              </w:rPr>
              <w:t>/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do: 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szCs w:val="24"/>
                <w:lang w:val="de-DE" w:eastAsia="ar-SA"/>
              </w:rPr>
            </w:pPr>
            <w:r>
              <w:rPr>
                <w:rFonts w:ascii="Arial Narrow" w:hAnsi="Arial Narrow"/>
                <w:color w:val="000000"/>
                <w:sz w:val="20"/>
                <w:lang w:val="de-DE"/>
              </w:rPr>
              <w:t>/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lang w:val="de-DE"/>
              </w:rPr>
              <w:t>dd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val="de-DE"/>
              </w:rPr>
              <w:t>-mm-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lang w:val="de-DE"/>
              </w:rPr>
              <w:t>rr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val="de-DE"/>
              </w:rPr>
              <w:t>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........................................................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/Nawa/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........................................................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4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/Siedziba/</w:t>
            </w:r>
          </w:p>
        </w:tc>
      </w:tr>
      <w:tr w:rsidR="00EC176C" w:rsidTr="00EC176C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jc w:val="center"/>
              <w:rPr>
                <w:rFonts w:ascii="Arial Narrow" w:eastAsia="Calibri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2.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 Narrow"/>
                <w:b/>
                <w:iCs/>
                <w:color w:val="000000"/>
              </w:rPr>
              <w:t>USŁUGA POLEGAJĄCA NA PROWADZENIU NIEPRZERWANIE PRZEZ OKRES … MIESIĘCY SERWISU DLA MINIMUM …. SZTUK AUTOMATÓW MOBILNYCH POSIADAJĄCYCH FORMY PŁATNOŚCI ZA POMOCĄ KART PŁATNICZYCH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eastAsia="Calibri" w:hAnsi="Arial Narrow"/>
                <w:color w:val="000000"/>
                <w:sz w:val="20"/>
                <w:lang w:eastAsia="ar-SA"/>
              </w:rPr>
            </w:pP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Od: 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/</w:t>
            </w:r>
            <w:proofErr w:type="spellStart"/>
            <w:r>
              <w:rPr>
                <w:rFonts w:ascii="Arial Narrow" w:hAnsi="Arial Narrow"/>
                <w:color w:val="000000"/>
                <w:sz w:val="20"/>
              </w:rPr>
              <w:t>dd</w:t>
            </w:r>
            <w:proofErr w:type="spellEnd"/>
            <w:r>
              <w:rPr>
                <w:rFonts w:ascii="Arial Narrow" w:hAnsi="Arial Narrow"/>
                <w:color w:val="000000"/>
                <w:sz w:val="20"/>
              </w:rPr>
              <w:t>-mm-</w:t>
            </w:r>
            <w:proofErr w:type="spellStart"/>
            <w:r>
              <w:rPr>
                <w:rFonts w:ascii="Arial Narrow" w:hAnsi="Arial Narrow"/>
                <w:color w:val="000000"/>
                <w:sz w:val="20"/>
              </w:rPr>
              <w:t>rr</w:t>
            </w:r>
            <w:proofErr w:type="spellEnd"/>
            <w:r>
              <w:rPr>
                <w:rFonts w:ascii="Arial Narrow" w:hAnsi="Arial Narrow"/>
                <w:color w:val="000000"/>
                <w:sz w:val="20"/>
              </w:rPr>
              <w:t>/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do: 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szCs w:val="24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/</w:t>
            </w:r>
            <w:proofErr w:type="spellStart"/>
            <w:r>
              <w:rPr>
                <w:rFonts w:ascii="Arial Narrow" w:hAnsi="Arial Narrow"/>
                <w:color w:val="000000"/>
                <w:sz w:val="20"/>
              </w:rPr>
              <w:t>dd</w:t>
            </w:r>
            <w:proofErr w:type="spellEnd"/>
            <w:r>
              <w:rPr>
                <w:rFonts w:ascii="Arial Narrow" w:hAnsi="Arial Narrow"/>
                <w:color w:val="000000"/>
                <w:sz w:val="20"/>
              </w:rPr>
              <w:t>-mm-</w:t>
            </w:r>
            <w:proofErr w:type="spellStart"/>
            <w:r>
              <w:rPr>
                <w:rFonts w:ascii="Arial Narrow" w:hAnsi="Arial Narrow"/>
                <w:color w:val="000000"/>
                <w:sz w:val="20"/>
              </w:rPr>
              <w:t>rr</w:t>
            </w:r>
            <w:proofErr w:type="spellEnd"/>
            <w:r>
              <w:rPr>
                <w:rFonts w:ascii="Arial Narrow" w:hAnsi="Arial Narrow"/>
                <w:color w:val="000000"/>
                <w:sz w:val="20"/>
              </w:rPr>
              <w:t>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........................................................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/Nawa/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color w:val="000000"/>
                <w:sz w:val="20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........................................................</w:t>
            </w:r>
          </w:p>
          <w:p w:rsidR="00EC176C" w:rsidRDefault="00EC176C">
            <w:pPr>
              <w:tabs>
                <w:tab w:val="left" w:pos="709"/>
                <w:tab w:val="left" w:pos="1134"/>
              </w:tabs>
              <w:spacing w:after="0"/>
              <w:jc w:val="center"/>
              <w:rPr>
                <w:rFonts w:ascii="Arial Narrow" w:hAnsi="Arial Narrow"/>
                <w:b/>
                <w:bCs/>
                <w:color w:val="000000"/>
                <w:sz w:val="20"/>
                <w:szCs w:val="24"/>
                <w:lang w:eastAsia="ar-SA"/>
              </w:rPr>
            </w:pPr>
            <w:r>
              <w:rPr>
                <w:rFonts w:ascii="Arial Narrow" w:hAnsi="Arial Narrow"/>
                <w:color w:val="000000"/>
                <w:sz w:val="20"/>
              </w:rPr>
              <w:t>/Siedziba/</w:t>
            </w:r>
          </w:p>
        </w:tc>
      </w:tr>
    </w:tbl>
    <w:p w:rsidR="00EC176C" w:rsidRDefault="00EC176C" w:rsidP="00EC176C">
      <w:pPr>
        <w:spacing w:after="0" w:line="240" w:lineRule="auto"/>
        <w:ind w:left="360"/>
        <w:jc w:val="both"/>
        <w:rPr>
          <w:rFonts w:ascii="Arial Narrow" w:eastAsia="Calibri" w:hAnsi="Arial Narrow" w:cs="Arial Narrow"/>
          <w:b/>
          <w:bCs/>
          <w:iCs/>
          <w:color w:val="000000"/>
          <w:lang w:eastAsia="ar-SA"/>
        </w:rPr>
      </w:pPr>
    </w:p>
    <w:p w:rsidR="00EC176C" w:rsidRDefault="00EC176C" w:rsidP="00EC176C">
      <w:pPr>
        <w:spacing w:after="0" w:line="240" w:lineRule="auto"/>
        <w:jc w:val="both"/>
        <w:rPr>
          <w:rFonts w:ascii="Arial Narrow" w:hAnsi="Arial Narrow"/>
          <w:b/>
          <w:lang w:eastAsia="ar-SA"/>
        </w:rPr>
      </w:pPr>
      <w:r>
        <w:rPr>
          <w:rFonts w:ascii="Arial Narrow" w:hAnsi="Arial Narrow"/>
          <w:b/>
        </w:rPr>
        <w:t>Do wykazu załączamy dowody potwierdzające należyte wykonanie usług ujętych w w/w wykazie.</w:t>
      </w:r>
    </w:p>
    <w:p w:rsidR="00EC176C" w:rsidRDefault="00EC176C" w:rsidP="00EC176C">
      <w:pPr>
        <w:spacing w:after="0" w:line="240" w:lineRule="auto"/>
        <w:rPr>
          <w:rFonts w:ascii="Arial Narrow" w:eastAsia="Calibri" w:hAnsi="Arial Narrow"/>
          <w:b/>
          <w:bCs/>
          <w:color w:val="000000"/>
          <w:u w:val="single"/>
          <w:lang w:eastAsia="ar-SA"/>
        </w:rPr>
      </w:pPr>
    </w:p>
    <w:p w:rsidR="00EC176C" w:rsidRDefault="00EC176C" w:rsidP="00EC176C">
      <w:pPr>
        <w:spacing w:after="0" w:line="240" w:lineRule="auto"/>
        <w:ind w:firstLine="72"/>
        <w:rPr>
          <w:rFonts w:ascii="Arial Narrow" w:hAnsi="Arial Narrow"/>
          <w:b/>
          <w:bCs/>
          <w:color w:val="000000"/>
          <w:lang w:eastAsia="ar-SA"/>
        </w:rPr>
      </w:pPr>
      <w:r>
        <w:rPr>
          <w:rFonts w:ascii="Arial Narrow" w:hAnsi="Arial Narrow"/>
          <w:b/>
          <w:bCs/>
          <w:color w:val="000000"/>
          <w:u w:val="single"/>
        </w:rPr>
        <w:t>Uwaga:</w:t>
      </w:r>
      <w:r>
        <w:rPr>
          <w:rFonts w:ascii="Arial Narrow" w:hAnsi="Arial Narrow"/>
          <w:b/>
          <w:bCs/>
          <w:color w:val="000000"/>
        </w:rPr>
        <w:t xml:space="preserve"> </w:t>
      </w:r>
    </w:p>
    <w:p w:rsidR="00EC176C" w:rsidRDefault="00EC176C" w:rsidP="00EC176C">
      <w:pPr>
        <w:spacing w:after="0" w:line="240" w:lineRule="auto"/>
        <w:ind w:left="72"/>
        <w:rPr>
          <w:rFonts w:ascii="Arial Narrow" w:hAnsi="Arial Narrow"/>
          <w:b/>
          <w:bCs/>
          <w:lang w:eastAsia="ar-SA"/>
        </w:rPr>
      </w:pPr>
      <w:r>
        <w:rPr>
          <w:rFonts w:ascii="Arial Narrow" w:hAnsi="Arial Narrow"/>
          <w:b/>
          <w:bCs/>
          <w:color w:val="000000"/>
        </w:rPr>
        <w:t>W</w:t>
      </w:r>
      <w:r>
        <w:rPr>
          <w:rFonts w:ascii="Arial Narrow" w:hAnsi="Arial Narrow"/>
          <w:b/>
          <w:bCs/>
        </w:rPr>
        <w:t xml:space="preserve"> przypadku gdy Zamawiający jest podmiotem, na rzecz którego usługi  wskazane w wykazie, zostały wcześniej wykonane, Oferent nie ma obowiązku przekładania dowodów.</w:t>
      </w: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p w:rsidR="00EC176C" w:rsidRDefault="00EC176C">
      <w:pPr>
        <w:spacing w:after="0" w:line="240" w:lineRule="auto"/>
        <w:ind w:left="2124" w:firstLine="708"/>
        <w:rPr>
          <w:rFonts w:ascii="Arial Narrow" w:hAnsi="Arial Narrow" w:cs="Arial Narrow"/>
          <w:i/>
          <w:iCs/>
          <w:lang w:eastAsia="pl-PL"/>
        </w:rPr>
      </w:pPr>
    </w:p>
    <w:sectPr w:rsidR="00EC176C" w:rsidSect="00503CBF">
      <w:headerReference w:type="default" r:id="rId9"/>
      <w:pgSz w:w="11906" w:h="16838"/>
      <w:pgMar w:top="719" w:right="1106" w:bottom="777" w:left="510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9E" w:rsidRDefault="005B5B9E">
      <w:pPr>
        <w:spacing w:after="0" w:line="240" w:lineRule="auto"/>
      </w:pPr>
      <w:r>
        <w:separator/>
      </w:r>
    </w:p>
  </w:endnote>
  <w:endnote w:type="continuationSeparator" w:id="0">
    <w:p w:rsidR="005B5B9E" w:rsidRDefault="005B5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9E" w:rsidRDefault="005B5B9E">
      <w:pPr>
        <w:spacing w:after="0" w:line="240" w:lineRule="auto"/>
      </w:pPr>
      <w:r>
        <w:separator/>
      </w:r>
    </w:p>
  </w:footnote>
  <w:footnote w:type="continuationSeparator" w:id="0">
    <w:p w:rsidR="005B5B9E" w:rsidRDefault="005B5B9E">
      <w:pPr>
        <w:spacing w:after="0" w:line="240" w:lineRule="auto"/>
      </w:pPr>
      <w:r>
        <w:continuationSeparator/>
      </w:r>
    </w:p>
  </w:footnote>
  <w:footnote w:id="1">
    <w:p w:rsidR="00503CBF" w:rsidRDefault="00503CBF">
      <w:pPr>
        <w:pStyle w:val="Tekstprzypisudolnego"/>
        <w:jc w:val="both"/>
        <w:rPr>
          <w:rFonts w:ascii="Arial Narrow" w:hAnsi="Arial Narrow" w:cs="Arial Narrow"/>
        </w:rPr>
      </w:pPr>
      <w:r>
        <w:rPr>
          <w:rStyle w:val="Odwoanieprzypisudolnego"/>
          <w:rFonts w:ascii="Arial Narrow" w:hAnsi="Arial Narrow" w:cs="Arial Narrow"/>
        </w:rPr>
        <w:footnoteRef/>
      </w:r>
      <w:r>
        <w:rPr>
          <w:rFonts w:ascii="Arial Narrow" w:hAnsi="Arial Narrow" w:cs="Arial Narrow"/>
        </w:rPr>
        <w:t xml:space="preserve"> Zgodnie z treścią art. 5k ust. 1 rozporządzenia 833/2014 w brzmieniu nadanym rozporządzeniem 202</w:t>
      </w:r>
      <w:r w:rsidR="006857DC">
        <w:rPr>
          <w:rFonts w:ascii="Arial Narrow" w:hAnsi="Arial Narrow" w:cs="Arial Narrow"/>
        </w:rPr>
        <w:t>5</w:t>
      </w:r>
      <w:r>
        <w:rPr>
          <w:rFonts w:ascii="Arial Narrow" w:hAnsi="Arial Narrow" w:cs="Arial Narrow"/>
        </w:rPr>
        <w:t>/</w:t>
      </w:r>
      <w:r w:rsidR="006857DC">
        <w:rPr>
          <w:rFonts w:ascii="Arial Narrow" w:hAnsi="Arial Narrow" w:cs="Arial Narrow"/>
        </w:rPr>
        <w:t>2033z dnia 23 października 2025 r.</w:t>
      </w:r>
      <w:r>
        <w:rPr>
          <w:rFonts w:ascii="Arial Narrow" w:hAnsi="Arial Narrow" w:cs="Arial Narrow"/>
        </w:rPr>
        <w:t xml:space="preserve">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</w:t>
      </w:r>
      <w:r w:rsidR="00761A74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29 i</w:t>
      </w:r>
      <w:r w:rsidR="00761A74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30 dyrektywy 2014/25/UE oraz art. 13 lit. a)–d), lit. f)–h) i lit. j) dyrektywy 2009/81/WE na rzecz lub z udziałem:</w:t>
      </w:r>
    </w:p>
    <w:p w:rsidR="00503CBF" w:rsidRDefault="00503CBF">
      <w:pPr>
        <w:pStyle w:val="Tekstprzypisudolnego"/>
        <w:numPr>
          <w:ilvl w:val="0"/>
          <w:numId w:val="6"/>
        </w:numPr>
        <w:suppressAutoHyphens w:val="0"/>
        <w:ind w:left="426" w:hanging="284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obywateli rosyjskich lub osób fizycznych lub prawnych, podmiotów lub organów z siedzibą w Rosji;</w:t>
      </w:r>
    </w:p>
    <w:p w:rsidR="00503CBF" w:rsidRDefault="00503CBF">
      <w:pPr>
        <w:pStyle w:val="Tekstprzypisudolnego"/>
        <w:numPr>
          <w:ilvl w:val="0"/>
          <w:numId w:val="6"/>
        </w:numPr>
        <w:suppressAutoHyphens w:val="0"/>
        <w:ind w:left="426" w:hanging="284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osób prawnych, podmiotów lub organów, do których prawa własności bezpośrednio lub pośrednio w</w:t>
      </w:r>
      <w:r w:rsidR="00761A74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 xml:space="preserve">ponad 50% należą do </w:t>
      </w:r>
      <w:r w:rsidR="006857DC">
        <w:rPr>
          <w:rFonts w:ascii="Arial Narrow" w:hAnsi="Arial Narrow" w:cs="Arial Narrow"/>
        </w:rPr>
        <w:t xml:space="preserve">osoby fizycznej lub prawnej, </w:t>
      </w:r>
      <w:r>
        <w:rPr>
          <w:rFonts w:ascii="Arial Narrow" w:hAnsi="Arial Narrow" w:cs="Arial Narrow"/>
        </w:rPr>
        <w:t>podmiotu</w:t>
      </w:r>
      <w:r w:rsidR="006857DC">
        <w:rPr>
          <w:rFonts w:ascii="Arial Narrow" w:hAnsi="Arial Narrow" w:cs="Arial Narrow"/>
        </w:rPr>
        <w:t xml:space="preserve"> lub organu</w:t>
      </w:r>
      <w:r>
        <w:rPr>
          <w:rFonts w:ascii="Arial Narrow" w:hAnsi="Arial Narrow" w:cs="Arial Narrow"/>
        </w:rPr>
        <w:t>,</w:t>
      </w:r>
      <w:r w:rsidR="00761A74">
        <w:rPr>
          <w:rFonts w:ascii="Arial Narrow" w:hAnsi="Arial Narrow" w:cs="Arial Narrow"/>
        </w:rPr>
        <w:t xml:space="preserve">  </w:t>
      </w:r>
      <w:r>
        <w:rPr>
          <w:rFonts w:ascii="Arial Narrow" w:hAnsi="Arial Narrow" w:cs="Arial Narrow"/>
        </w:rPr>
        <w:t xml:space="preserve"> o którym mowa w lit. a) niniejszego ustępu; lub</w:t>
      </w:r>
    </w:p>
    <w:p w:rsidR="00503CBF" w:rsidRDefault="00503CBF">
      <w:pPr>
        <w:pStyle w:val="Tekstprzypisudolnego"/>
        <w:numPr>
          <w:ilvl w:val="0"/>
          <w:numId w:val="6"/>
        </w:numPr>
        <w:suppressAutoHyphens w:val="0"/>
        <w:ind w:left="426" w:hanging="284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osób fizycznych lub prawnych, podmiotów lub organów działających w</w:t>
      </w:r>
      <w:r w:rsidR="00761A74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imieniu lub pod kierunkiem podmiotu, o którym mowa w lit. a) lub b) niniejszego ustępu,</w:t>
      </w:r>
    </w:p>
    <w:p w:rsidR="00503CBF" w:rsidRDefault="00503CBF">
      <w:pPr>
        <w:pStyle w:val="Tekstprzypisudolnego"/>
        <w:jc w:val="both"/>
      </w:pPr>
      <w:r>
        <w:rPr>
          <w:rFonts w:ascii="Arial Narrow" w:hAnsi="Arial Narrow" w:cs="Arial Narrow"/>
        </w:rPr>
        <w:t>w tym podwykonawców, dostawców lub podmiotów, na</w:t>
      </w:r>
      <w:r w:rsidR="00761A74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których zdolności polega się w rozumieniu dyrektyw w</w:t>
      </w:r>
      <w:r w:rsidR="00761A74">
        <w:rPr>
          <w:rFonts w:ascii="Arial Narrow" w:hAnsi="Arial Narrow" w:cs="Arial Narrow"/>
        </w:rPr>
        <w:t xml:space="preserve"> </w:t>
      </w:r>
      <w:r>
        <w:rPr>
          <w:rFonts w:ascii="Arial Narrow" w:hAnsi="Arial Narrow" w:cs="Arial Narrow"/>
        </w:rPr>
        <w:t>sprawie zamówień publicznych, w przypadku gdy przypada na nich ponad 10% wartości zamówienia.</w:t>
      </w:r>
    </w:p>
  </w:footnote>
  <w:footnote w:id="2">
    <w:p w:rsidR="00503CBF" w:rsidRDefault="00503CBF">
      <w:pPr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>
        <w:rPr>
          <w:rStyle w:val="Odwoanieprzypisudolnego"/>
          <w:rFonts w:ascii="Arial Narrow" w:hAnsi="Arial Narrow" w:cs="Arial Narrow"/>
          <w:sz w:val="20"/>
          <w:szCs w:val="20"/>
        </w:rPr>
        <w:footnoteRef/>
      </w:r>
      <w:r>
        <w:rPr>
          <w:rFonts w:ascii="Arial Narrow" w:hAnsi="Arial Narrow" w:cs="Arial Narrow"/>
          <w:sz w:val="20"/>
          <w:szCs w:val="20"/>
        </w:rPr>
        <w:t xml:space="preserve"> Zgodnie z treścią art. 7 ust. 1 ustawy z dnia 13 kwietnia 2022r. </w:t>
      </w:r>
      <w:r>
        <w:rPr>
          <w:rFonts w:ascii="Arial Narrow" w:hAnsi="Arial Narrow" w:cs="Arial Narrow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 Narrow" w:hAnsi="Arial Narrow" w:cs="Arial Narrow"/>
          <w:sz w:val="20"/>
          <w:szCs w:val="20"/>
        </w:rPr>
        <w:t xml:space="preserve">z </w:t>
      </w:r>
      <w:r>
        <w:rPr>
          <w:rFonts w:ascii="Arial Narrow" w:hAnsi="Arial Narrow" w:cs="Arial Narrow"/>
          <w:sz w:val="20"/>
          <w:szCs w:val="20"/>
          <w:lang w:eastAsia="pl-PL"/>
        </w:rPr>
        <w:t>postępowania o udzielenie zamówienia publicznego wyklucza się:</w:t>
      </w:r>
    </w:p>
    <w:p w:rsidR="00503CBF" w:rsidRDefault="00503CBF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 Narrow" w:hAnsi="Arial Narrow" w:cs="Arial Narrow"/>
          <w:sz w:val="20"/>
          <w:szCs w:val="20"/>
          <w:lang w:eastAsia="pl-PL"/>
        </w:rPr>
      </w:pPr>
      <w:r>
        <w:rPr>
          <w:rFonts w:ascii="Arial Narrow" w:hAnsi="Arial Narrow" w:cs="Arial Narrow"/>
          <w:sz w:val="20"/>
          <w:szCs w:val="20"/>
          <w:lang w:eastAsia="pl-PL"/>
        </w:rPr>
        <w:t>wykonawcę/dostawcę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03CBF" w:rsidRDefault="00503CBF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  <w:lang w:eastAsia="pl-PL"/>
        </w:rPr>
        <w:t>wykonawcę/dostawcę, którego beneficjentem rzeczywistym w rozumieniu ustawy z dnia 1 marca 2018r. o przeciwdziałaniu praniu pieniędzy oraz finansowaniu terroryzmu (tekst jednolity Dz. U. z 2023r., poz. 1124)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:rsidR="00503CBF" w:rsidRDefault="00503CBF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360"/>
        <w:jc w:val="both"/>
      </w:pPr>
      <w:r>
        <w:rPr>
          <w:rFonts w:ascii="Arial Narrow" w:hAnsi="Arial Narrow" w:cs="Arial Narrow"/>
          <w:sz w:val="20"/>
          <w:szCs w:val="20"/>
          <w:lang w:eastAsia="pl-PL"/>
        </w:rPr>
        <w:t>wykonawcę/dostawcę, którego jednostką dominującą w rozumieniu art. 3 ust. 1 pkt 37 ustawy z dnia 29 września 1994 r.                                       o rachunkowości (tekst jednolity Dz. U. z 2023r., poz. 120),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CBF" w:rsidRPr="00BA70AA" w:rsidRDefault="00503CBF">
    <w:pPr>
      <w:keepNext/>
      <w:spacing w:after="0" w:line="240" w:lineRule="auto"/>
      <w:jc w:val="center"/>
      <w:rPr>
        <w:rFonts w:ascii="Arial Narrow" w:hAnsi="Arial Narrow" w:cs="Arial Narrow"/>
        <w:b/>
        <w:bCs/>
      </w:rPr>
    </w:pPr>
  </w:p>
  <w:p w:rsidR="00A930BC" w:rsidRPr="00A930BC" w:rsidRDefault="00A930BC" w:rsidP="00A930BC">
    <w:pPr>
      <w:widowControl w:val="0"/>
      <w:suppressAutoHyphens w:val="0"/>
      <w:spacing w:after="0" w:line="240" w:lineRule="auto"/>
      <w:jc w:val="center"/>
      <w:rPr>
        <w:rFonts w:ascii="Arial Narrow" w:eastAsia="Calibri" w:hAnsi="Arial Narrow"/>
        <w:b/>
        <w:bCs/>
        <w:color w:val="000000"/>
      </w:rPr>
    </w:pPr>
    <w:r w:rsidRPr="00A930BC">
      <w:rPr>
        <w:rFonts w:ascii="Arial Narrow" w:eastAsia="Calibri" w:hAnsi="Arial Narrow"/>
        <w:b/>
        <w:bCs/>
      </w:rPr>
      <w:t>„</w:t>
    </w:r>
    <w:r w:rsidR="00F033E3">
      <w:rPr>
        <w:rFonts w:ascii="Arial Narrow" w:eastAsia="Calibri" w:hAnsi="Arial Narrow"/>
        <w:b/>
        <w:bCs/>
      </w:rPr>
      <w:t>Świadczenie usługi serwisowej i eksploatacyjnej mobilnych automatów biletowych BM-102 oraz utrzymanie platformy programowo – sprzętowej wraz transmisją danych</w:t>
    </w:r>
    <w:r w:rsidRPr="00A930BC">
      <w:rPr>
        <w:rFonts w:ascii="Arial Narrow" w:eastAsia="Calibri" w:hAnsi="Arial Narrow"/>
        <w:b/>
        <w:bCs/>
      </w:rPr>
      <w:t>”, nr sprawy WZ-091-</w:t>
    </w:r>
    <w:r w:rsidR="00F033E3">
      <w:rPr>
        <w:rFonts w:ascii="Arial Narrow" w:eastAsia="Calibri" w:hAnsi="Arial Narrow"/>
        <w:b/>
        <w:bCs/>
      </w:rPr>
      <w:t>6</w:t>
    </w:r>
    <w:r w:rsidRPr="00A930BC">
      <w:rPr>
        <w:rFonts w:ascii="Arial Narrow" w:eastAsia="Calibri" w:hAnsi="Arial Narrow"/>
        <w:b/>
        <w:bCs/>
      </w:rPr>
      <w:t>/2</w:t>
    </w:r>
    <w:r w:rsidR="00D632B9">
      <w:rPr>
        <w:rFonts w:ascii="Arial Narrow" w:eastAsia="Calibri" w:hAnsi="Arial Narrow"/>
        <w:b/>
        <w:bCs/>
      </w:rPr>
      <w:t>6</w:t>
    </w:r>
  </w:p>
  <w:p w:rsidR="001C3DB2" w:rsidRDefault="001C3DB2" w:rsidP="008B7FFA">
    <w:pPr>
      <w:pStyle w:val="Nagwektabeli"/>
      <w:widowControl w:val="0"/>
      <w:suppressLineNumbers w:val="0"/>
      <w:suppressAutoHyphens w:val="0"/>
      <w:spacing w:after="0" w:line="240" w:lineRule="auto"/>
      <w:rPr>
        <w:rFonts w:ascii="Arial Narrow" w:hAnsi="Arial Narrow"/>
        <w:color w:val="000000"/>
      </w:rPr>
    </w:pPr>
  </w:p>
  <w:p w:rsidR="00503CBF" w:rsidRDefault="009457BC">
    <w:pPr>
      <w:keepNext/>
      <w:spacing w:after="0" w:line="240" w:lineRule="auto"/>
      <w:rPr>
        <w:rFonts w:ascii="Arial Narrow" w:eastAsia="Microsoft YaHei" w:hAnsi="Arial Narrow"/>
        <w:b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-24765</wp:posOffset>
              </wp:positionV>
              <wp:extent cx="6743700" cy="0"/>
              <wp:effectExtent l="9525" t="13335" r="9525" b="571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43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57D8BC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.95pt" to="531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kUMEgIAACg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 w:cs="Arial Narrow"/>
        <w:i w:val="0"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</w:lvl>
    <w:lvl w:ilvl="3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</w:lvl>
    <w:lvl w:ilvl="4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</w:lvl>
    <w:lvl w:ilvl="5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</w:lvl>
    <w:lvl w:ilvl="6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</w:lvl>
    <w:lvl w:ilvl="7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</w:lvl>
    <w:lvl w:ilvl="8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</w:lvl>
  </w:abstractNum>
  <w:abstractNum w:abstractNumId="1">
    <w:nsid w:val="00000003"/>
    <w:multiLevelType w:val="multilevel"/>
    <w:tmpl w:val="00000003"/>
    <w:name w:val="WW8Num8"/>
    <w:lvl w:ilvl="0">
      <w:start w:val="1"/>
      <w:numFmt w:val="decimal"/>
      <w:pStyle w:val="Wyliczeni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08"/>
        </w:tabs>
        <w:ind w:left="1926" w:hanging="360"/>
      </w:pPr>
      <w:rPr>
        <w:rFonts w:ascii="Arial Narrow" w:eastAsia="Times New Roman" w:hAnsi="Arial Narrow"/>
        <w:b w:val="0"/>
        <w:bCs w:val="0"/>
        <w:i w:val="0"/>
        <w:iCs w:val="0"/>
      </w:rPr>
    </w:lvl>
  </w:abstractNum>
  <w:abstractNum w:abstractNumId="3">
    <w:nsid w:val="0000000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</w:abstractNum>
  <w:abstractNum w:abstractNumId="4">
    <w:nsid w:val="019F62FF"/>
    <w:multiLevelType w:val="hybridMultilevel"/>
    <w:tmpl w:val="59B87FA2"/>
    <w:lvl w:ilvl="0" w:tplc="3782CC26">
      <w:start w:val="1"/>
      <w:numFmt w:val="decimal"/>
      <w:lvlText w:val="%1)"/>
      <w:lvlJc w:val="left"/>
      <w:pPr>
        <w:tabs>
          <w:tab w:val="num" w:pos="1089"/>
        </w:tabs>
        <w:ind w:left="1089" w:hanging="360"/>
      </w:pPr>
      <w:rPr>
        <w:rFonts w:ascii="Arial Narrow" w:hAnsi="Arial Narrow" w:cs="Arial Narrow" w:hint="default"/>
        <w:b w:val="0"/>
        <w:bCs w:val="0"/>
        <w:i w:val="0"/>
        <w:iCs w:val="0"/>
        <w:sz w:val="22"/>
        <w:szCs w:val="22"/>
      </w:rPr>
    </w:lvl>
    <w:lvl w:ilvl="1" w:tplc="98FEC4E2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  <w:rPr>
        <w:rFonts w:ascii="Times New Roman" w:hAnsi="Times New Roman" w:cs="Times New Roman"/>
      </w:rPr>
    </w:lvl>
  </w:abstractNum>
  <w:abstractNum w:abstractNumId="5">
    <w:nsid w:val="089B409B"/>
    <w:multiLevelType w:val="hybridMultilevel"/>
    <w:tmpl w:val="32541A5C"/>
    <w:lvl w:ilvl="0" w:tplc="A26212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09BD4C43"/>
    <w:multiLevelType w:val="multilevel"/>
    <w:tmpl w:val="64D2518E"/>
    <w:lvl w:ilvl="0">
      <w:start w:val="1"/>
      <w:numFmt w:val="decimal"/>
      <w:lvlText w:val="%1."/>
      <w:lvlJc w:val="left"/>
      <w:pPr>
        <w:ind w:left="1314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3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94" w:hanging="1440"/>
      </w:pPr>
      <w:rPr>
        <w:rFonts w:hint="default"/>
      </w:rPr>
    </w:lvl>
  </w:abstractNum>
  <w:abstractNum w:abstractNumId="7">
    <w:nsid w:val="25252C87"/>
    <w:multiLevelType w:val="hybridMultilevel"/>
    <w:tmpl w:val="E9CA8528"/>
    <w:name w:val="WW8Num23"/>
    <w:lvl w:ilvl="0" w:tplc="00000002">
      <w:start w:val="1"/>
      <w:numFmt w:val="decimal"/>
      <w:lvlText w:val="%1."/>
      <w:lvlJc w:val="left"/>
      <w:pPr>
        <w:tabs>
          <w:tab w:val="num" w:pos="1926"/>
        </w:tabs>
        <w:ind w:left="1926" w:hanging="360"/>
      </w:pPr>
      <w:rPr>
        <w:rFonts w:ascii="Times New Roman" w:hAnsi="Times New Roman"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  <w:rPr>
        <w:rFonts w:ascii="Times New Roman" w:hAnsi="Times New Roman" w:cs="Times New Roman"/>
      </w:rPr>
    </w:lvl>
  </w:abstractNum>
  <w:abstractNum w:abstractNumId="8">
    <w:nsid w:val="339216A6"/>
    <w:multiLevelType w:val="hybridMultilevel"/>
    <w:tmpl w:val="3B0E1BDC"/>
    <w:lvl w:ilvl="0" w:tplc="ED800E3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6F50308"/>
    <w:multiLevelType w:val="hybridMultilevel"/>
    <w:tmpl w:val="F05481FA"/>
    <w:lvl w:ilvl="0" w:tplc="E36E8C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0">
    <w:nsid w:val="3A5338A8"/>
    <w:multiLevelType w:val="hybridMultilevel"/>
    <w:tmpl w:val="8C4CADB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3CF9656B"/>
    <w:multiLevelType w:val="hybridMultilevel"/>
    <w:tmpl w:val="FFC0F9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>
    <w:nsid w:val="3FB543B5"/>
    <w:multiLevelType w:val="hybridMultilevel"/>
    <w:tmpl w:val="8474BBDC"/>
    <w:lvl w:ilvl="0" w:tplc="64B03B4C">
      <w:start w:val="1"/>
      <w:numFmt w:val="decimal"/>
      <w:lvlText w:val="%1."/>
      <w:lvlJc w:val="left"/>
      <w:pPr>
        <w:tabs>
          <w:tab w:val="num" w:pos="1089"/>
        </w:tabs>
        <w:ind w:left="1089" w:hanging="360"/>
      </w:pPr>
      <w:rPr>
        <w:rFonts w:ascii="Arial Narrow" w:hAnsi="Arial Narrow" w:cs="Times New Roman" w:hint="default"/>
      </w:rPr>
    </w:lvl>
    <w:lvl w:ilvl="1" w:tplc="0C8C9E5A">
      <w:start w:val="1"/>
      <w:numFmt w:val="decimal"/>
      <w:lvlText w:val="%2)"/>
      <w:lvlJc w:val="left"/>
      <w:pPr>
        <w:tabs>
          <w:tab w:val="num" w:pos="1809"/>
        </w:tabs>
        <w:ind w:left="1809" w:hanging="360"/>
      </w:pPr>
      <w:rPr>
        <w:rFonts w:ascii="Arial Narrow" w:eastAsia="Times New Roman" w:hAnsi="Arial Narrow"/>
        <w:b w:val="0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529"/>
        </w:tabs>
        <w:ind w:left="2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9"/>
        </w:tabs>
        <w:ind w:left="324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9"/>
        </w:tabs>
        <w:ind w:left="396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9"/>
        </w:tabs>
        <w:ind w:left="468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9"/>
        </w:tabs>
        <w:ind w:left="540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9"/>
        </w:tabs>
        <w:ind w:left="612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9"/>
        </w:tabs>
        <w:ind w:left="6849" w:hanging="180"/>
      </w:pPr>
      <w:rPr>
        <w:rFonts w:ascii="Times New Roman" w:hAnsi="Times New Roman" w:cs="Times New Roman"/>
      </w:rPr>
    </w:lvl>
  </w:abstractNum>
  <w:abstractNum w:abstractNumId="13">
    <w:nsid w:val="42ED3661"/>
    <w:multiLevelType w:val="hybridMultilevel"/>
    <w:tmpl w:val="DA50DCE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>
    <w:nsid w:val="70D437A9"/>
    <w:multiLevelType w:val="hybridMultilevel"/>
    <w:tmpl w:val="7A70BE10"/>
    <w:lvl w:ilvl="0" w:tplc="2016543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>
    <w:nsid w:val="766421A1"/>
    <w:multiLevelType w:val="hybridMultilevel"/>
    <w:tmpl w:val="B53AEBA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3"/>
  </w:num>
  <w:num w:numId="5">
    <w:abstractNumId w:val="2"/>
  </w:num>
  <w:num w:numId="6">
    <w:abstractNumId w:val="14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5"/>
  </w:num>
  <w:num w:numId="13">
    <w:abstractNumId w:val="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5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CBF"/>
    <w:rsid w:val="00014F17"/>
    <w:rsid w:val="00062928"/>
    <w:rsid w:val="00125BC7"/>
    <w:rsid w:val="001426BC"/>
    <w:rsid w:val="001B0784"/>
    <w:rsid w:val="001C3399"/>
    <w:rsid w:val="001C3DB2"/>
    <w:rsid w:val="001D4E44"/>
    <w:rsid w:val="00254D56"/>
    <w:rsid w:val="00255579"/>
    <w:rsid w:val="002578D8"/>
    <w:rsid w:val="002A4056"/>
    <w:rsid w:val="002C393E"/>
    <w:rsid w:val="002F7433"/>
    <w:rsid w:val="0034180B"/>
    <w:rsid w:val="003B48B2"/>
    <w:rsid w:val="003E7DFF"/>
    <w:rsid w:val="0040081A"/>
    <w:rsid w:val="00503CBF"/>
    <w:rsid w:val="005254CE"/>
    <w:rsid w:val="00577DE0"/>
    <w:rsid w:val="00580D84"/>
    <w:rsid w:val="005B5B9E"/>
    <w:rsid w:val="005D5422"/>
    <w:rsid w:val="00631789"/>
    <w:rsid w:val="006857DC"/>
    <w:rsid w:val="006A12DE"/>
    <w:rsid w:val="006C146B"/>
    <w:rsid w:val="006C4A46"/>
    <w:rsid w:val="006E1BA7"/>
    <w:rsid w:val="006E7C3E"/>
    <w:rsid w:val="0074295E"/>
    <w:rsid w:val="00761A74"/>
    <w:rsid w:val="0078506C"/>
    <w:rsid w:val="007A51B5"/>
    <w:rsid w:val="007B3DF1"/>
    <w:rsid w:val="007F59A8"/>
    <w:rsid w:val="00800221"/>
    <w:rsid w:val="008566AB"/>
    <w:rsid w:val="008807C5"/>
    <w:rsid w:val="00881BDD"/>
    <w:rsid w:val="008B7FFA"/>
    <w:rsid w:val="008C6AFE"/>
    <w:rsid w:val="009068AF"/>
    <w:rsid w:val="00923C78"/>
    <w:rsid w:val="0093212C"/>
    <w:rsid w:val="009356E1"/>
    <w:rsid w:val="00935A6F"/>
    <w:rsid w:val="009457BC"/>
    <w:rsid w:val="009852EB"/>
    <w:rsid w:val="00A020C1"/>
    <w:rsid w:val="00A02C3F"/>
    <w:rsid w:val="00A930BC"/>
    <w:rsid w:val="00AB2329"/>
    <w:rsid w:val="00B17877"/>
    <w:rsid w:val="00B32FAF"/>
    <w:rsid w:val="00B36F01"/>
    <w:rsid w:val="00BA062E"/>
    <w:rsid w:val="00BA70AA"/>
    <w:rsid w:val="00C14992"/>
    <w:rsid w:val="00C22C5C"/>
    <w:rsid w:val="00C366B1"/>
    <w:rsid w:val="00C808C1"/>
    <w:rsid w:val="00D5782B"/>
    <w:rsid w:val="00D632B9"/>
    <w:rsid w:val="00D9378A"/>
    <w:rsid w:val="00DA316D"/>
    <w:rsid w:val="00DD6372"/>
    <w:rsid w:val="00DE36EC"/>
    <w:rsid w:val="00DF2062"/>
    <w:rsid w:val="00E414E8"/>
    <w:rsid w:val="00E461C5"/>
    <w:rsid w:val="00E469ED"/>
    <w:rsid w:val="00E61617"/>
    <w:rsid w:val="00EA15BD"/>
    <w:rsid w:val="00EB48CF"/>
    <w:rsid w:val="00EC176C"/>
    <w:rsid w:val="00EC318E"/>
    <w:rsid w:val="00F033E3"/>
    <w:rsid w:val="00F04C39"/>
    <w:rsid w:val="00F46381"/>
    <w:rsid w:val="00F46AF4"/>
    <w:rsid w:val="00FB0B88"/>
    <w:rsid w:val="00FC2CB1"/>
    <w:rsid w:val="00FD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0" w:line="240" w:lineRule="auto"/>
      <w:jc w:val="right"/>
      <w:outlineLvl w:val="0"/>
    </w:pPr>
    <w:rPr>
      <w:rFonts w:ascii="Arial Narrow" w:hAnsi="Arial Narrow" w:cs="Arial Narrow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40" w:after="0"/>
      <w:outlineLvl w:val="1"/>
    </w:pPr>
    <w:rPr>
      <w:rFonts w:ascii="Cambria" w:hAnsi="Cambria" w:cs="Cambria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after="0" w:line="240" w:lineRule="auto"/>
      <w:ind w:left="708"/>
      <w:jc w:val="both"/>
      <w:outlineLvl w:val="2"/>
    </w:pPr>
    <w:rPr>
      <w:rFonts w:ascii="Arial Narrow" w:hAnsi="Arial Narrow" w:cs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rPr>
      <w:rFonts w:ascii="Cambria" w:hAnsi="Cambria" w:cs="Cambria"/>
      <w:color w:val="auto"/>
      <w:sz w:val="26"/>
      <w:szCs w:val="26"/>
      <w:lang w:eastAsia="zh-CN"/>
    </w:rPr>
  </w:style>
  <w:style w:type="character" w:customStyle="1" w:styleId="Nagwek3Znak">
    <w:name w:val="Nagłówek 3 Znak"/>
    <w:link w:val="Nagwek3"/>
    <w:uiPriority w:val="99"/>
    <w:rPr>
      <w:rFonts w:ascii="Arial Narrow" w:hAnsi="Arial Narrow" w:cs="Arial Narrow"/>
      <w:b/>
      <w:bCs/>
      <w:sz w:val="24"/>
      <w:szCs w:val="24"/>
      <w:lang w:eastAsia="zh-CN"/>
    </w:rPr>
  </w:style>
  <w:style w:type="paragraph" w:styleId="Lista">
    <w:name w:val="List"/>
    <w:basedOn w:val="Tekstpodstawowy"/>
    <w:uiPriority w:val="99"/>
  </w:style>
  <w:style w:type="paragraph" w:styleId="Nagwek">
    <w:name w:val="header"/>
    <w:basedOn w:val="Normalny"/>
    <w:next w:val="Tekstpodstawowy"/>
    <w:link w:val="NagwekZnak"/>
    <w:uiPriority w:val="99"/>
    <w:pPr>
      <w:suppressLineNumbers/>
      <w:tabs>
        <w:tab w:val="center" w:pos="5590"/>
        <w:tab w:val="right" w:pos="11180"/>
      </w:tabs>
    </w:pPr>
  </w:style>
  <w:style w:type="character" w:customStyle="1" w:styleId="NagwekZnak">
    <w:name w:val="Nagłówek Znak"/>
    <w:link w:val="Nagwek"/>
    <w:uiPriority w:val="99"/>
    <w:rPr>
      <w:rFonts w:ascii="Arial" w:eastAsia="Microsoft YaHei" w:hAnsi="Arial" w:cs="Arial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0" w:line="240" w:lineRule="auto"/>
      <w:ind w:left="2124" w:firstLine="396"/>
    </w:pPr>
    <w:rPr>
      <w:rFonts w:ascii="Arial Narrow" w:hAnsi="Arial Narrow" w:cs="Arial Narrow"/>
      <w:color w:val="000000"/>
    </w:rPr>
  </w:style>
  <w:style w:type="character" w:customStyle="1" w:styleId="TekstpodstawowywcityZnak">
    <w:name w:val="Tekst podstawowy wcięty Znak"/>
    <w:link w:val="Tekstpodstawowywcity"/>
    <w:uiPriority w:val="99"/>
    <w:rPr>
      <w:rFonts w:ascii="Arial Narrow" w:hAnsi="Arial Narrow" w:cs="Arial Narrow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rPr>
      <w:rFonts w:ascii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Calibri" w:hAnsi="Calibri" w:cs="Calibri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Pr>
      <w:rFonts w:ascii="Segoe UI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Nagwektabeli">
    <w:name w:val="Nagłówek tabeli"/>
    <w:basedOn w:val="Normalny"/>
    <w:rsid w:val="002578D8"/>
    <w:pPr>
      <w:suppressLineNumbers/>
      <w:jc w:val="center"/>
    </w:pPr>
    <w:rPr>
      <w:rFonts w:eastAsia="Calibri"/>
      <w:b/>
      <w:bCs/>
    </w:rPr>
  </w:style>
  <w:style w:type="paragraph" w:customStyle="1" w:styleId="Wyliczenie">
    <w:name w:val="Wyliczenie"/>
    <w:basedOn w:val="Normalny"/>
    <w:rsid w:val="00F033E3"/>
    <w:pPr>
      <w:keepNext/>
      <w:keepLines/>
      <w:numPr>
        <w:numId w:val="17"/>
      </w:numPr>
      <w:tabs>
        <w:tab w:val="clear" w:pos="0"/>
        <w:tab w:val="num" w:pos="54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uppressAutoHyphens w:val="0"/>
      <w:spacing w:before="120" w:after="0" w:line="240" w:lineRule="auto"/>
      <w:ind w:left="540"/>
    </w:pPr>
    <w:rPr>
      <w:rFonts w:ascii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0" w:line="240" w:lineRule="auto"/>
      <w:jc w:val="right"/>
      <w:outlineLvl w:val="0"/>
    </w:pPr>
    <w:rPr>
      <w:rFonts w:ascii="Arial Narrow" w:hAnsi="Arial Narrow" w:cs="Arial Narrow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40" w:after="0"/>
      <w:outlineLvl w:val="1"/>
    </w:pPr>
    <w:rPr>
      <w:rFonts w:ascii="Cambria" w:hAnsi="Cambria" w:cs="Cambria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after="0" w:line="240" w:lineRule="auto"/>
      <w:ind w:left="708"/>
      <w:jc w:val="both"/>
      <w:outlineLvl w:val="2"/>
    </w:pPr>
    <w:rPr>
      <w:rFonts w:ascii="Arial Narrow" w:hAnsi="Arial Narrow" w:cs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rPr>
      <w:rFonts w:ascii="Cambria" w:hAnsi="Cambria" w:cs="Cambria"/>
      <w:color w:val="auto"/>
      <w:sz w:val="26"/>
      <w:szCs w:val="26"/>
      <w:lang w:eastAsia="zh-CN"/>
    </w:rPr>
  </w:style>
  <w:style w:type="character" w:customStyle="1" w:styleId="Nagwek3Znak">
    <w:name w:val="Nagłówek 3 Znak"/>
    <w:link w:val="Nagwek3"/>
    <w:uiPriority w:val="99"/>
    <w:rPr>
      <w:rFonts w:ascii="Arial Narrow" w:hAnsi="Arial Narrow" w:cs="Arial Narrow"/>
      <w:b/>
      <w:bCs/>
      <w:sz w:val="24"/>
      <w:szCs w:val="24"/>
      <w:lang w:eastAsia="zh-CN"/>
    </w:rPr>
  </w:style>
  <w:style w:type="paragraph" w:styleId="Lista">
    <w:name w:val="List"/>
    <w:basedOn w:val="Tekstpodstawowy"/>
    <w:uiPriority w:val="99"/>
  </w:style>
  <w:style w:type="paragraph" w:styleId="Nagwek">
    <w:name w:val="header"/>
    <w:basedOn w:val="Normalny"/>
    <w:next w:val="Tekstpodstawowy"/>
    <w:link w:val="NagwekZnak"/>
    <w:uiPriority w:val="99"/>
    <w:pPr>
      <w:suppressLineNumbers/>
      <w:tabs>
        <w:tab w:val="center" w:pos="5590"/>
        <w:tab w:val="right" w:pos="11180"/>
      </w:tabs>
    </w:pPr>
  </w:style>
  <w:style w:type="character" w:customStyle="1" w:styleId="NagwekZnak">
    <w:name w:val="Nagłówek Znak"/>
    <w:link w:val="Nagwek"/>
    <w:uiPriority w:val="99"/>
    <w:rPr>
      <w:rFonts w:ascii="Arial" w:eastAsia="Microsoft YaHei" w:hAnsi="Arial" w:cs="Arial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0" w:line="240" w:lineRule="auto"/>
      <w:ind w:left="2124" w:firstLine="396"/>
    </w:pPr>
    <w:rPr>
      <w:rFonts w:ascii="Arial Narrow" w:hAnsi="Arial Narrow" w:cs="Arial Narrow"/>
      <w:color w:val="000000"/>
    </w:rPr>
  </w:style>
  <w:style w:type="character" w:customStyle="1" w:styleId="TekstpodstawowywcityZnak">
    <w:name w:val="Tekst podstawowy wcięty Znak"/>
    <w:link w:val="Tekstpodstawowywcity"/>
    <w:uiPriority w:val="99"/>
    <w:rPr>
      <w:rFonts w:ascii="Arial Narrow" w:hAnsi="Arial Narrow" w:cs="Arial Narrow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rPr>
      <w:rFonts w:ascii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Calibri" w:hAnsi="Calibri" w:cs="Calibri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Pr>
      <w:rFonts w:ascii="Segoe UI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Nagwektabeli">
    <w:name w:val="Nagłówek tabeli"/>
    <w:basedOn w:val="Normalny"/>
    <w:rsid w:val="002578D8"/>
    <w:pPr>
      <w:suppressLineNumbers/>
      <w:jc w:val="center"/>
    </w:pPr>
    <w:rPr>
      <w:rFonts w:eastAsia="Calibri"/>
      <w:b/>
      <w:bCs/>
    </w:rPr>
  </w:style>
  <w:style w:type="paragraph" w:customStyle="1" w:styleId="Wyliczenie">
    <w:name w:val="Wyliczenie"/>
    <w:basedOn w:val="Normalny"/>
    <w:rsid w:val="00F033E3"/>
    <w:pPr>
      <w:keepNext/>
      <w:keepLines/>
      <w:numPr>
        <w:numId w:val="17"/>
      </w:numPr>
      <w:tabs>
        <w:tab w:val="clear" w:pos="0"/>
        <w:tab w:val="num" w:pos="54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suppressAutoHyphens w:val="0"/>
      <w:spacing w:before="120" w:after="0" w:line="240" w:lineRule="auto"/>
      <w:ind w:left="540"/>
    </w:pPr>
    <w:rPr>
      <w:rFonts w:ascii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F349A-4277-4D05-8899-9B11CBA9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794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„Zapytania ofertowego”</vt:lpstr>
    </vt:vector>
  </TitlesOfParts>
  <Company>Hewlett-Packard Company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„Zapytania ofertowego”</dc:title>
  <dc:subject/>
  <dc:creator>Monika Bogacka</dc:creator>
  <cp:keywords/>
  <dc:description/>
  <cp:lastModifiedBy>Magdalena Kalisiewicz</cp:lastModifiedBy>
  <cp:revision>29</cp:revision>
  <cp:lastPrinted>2025-11-26T08:38:00Z</cp:lastPrinted>
  <dcterms:created xsi:type="dcterms:W3CDTF">2025-10-24T09:18:00Z</dcterms:created>
  <dcterms:modified xsi:type="dcterms:W3CDTF">2026-02-23T14:14:00Z</dcterms:modified>
</cp:coreProperties>
</file>